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6AC983FF" w:rsidR="00CB1017" w:rsidRPr="00B118CB" w:rsidRDefault="00CB1017" w:rsidP="00CB1017">
      <w:pPr>
        <w:pStyle w:val="Header"/>
        <w:tabs>
          <w:tab w:val="right" w:pos="9639"/>
        </w:tabs>
        <w:spacing w:before="0" w:after="0"/>
        <w:rPr>
          <w:bCs/>
          <w:noProof w:val="0"/>
          <w:sz w:val="24"/>
          <w:szCs w:val="24"/>
        </w:rPr>
      </w:pPr>
      <w:bookmarkStart w:id="0" w:name="_Hlk37418177"/>
      <w:r w:rsidRPr="005336CD">
        <w:rPr>
          <w:bCs/>
          <w:noProof w:val="0"/>
          <w:sz w:val="24"/>
          <w:szCs w:val="24"/>
        </w:rPr>
        <w:t>3GPP TSG RAN</w:t>
      </w:r>
      <w:r w:rsidR="00CF2F07">
        <w:rPr>
          <w:bCs/>
          <w:noProof w:val="0"/>
          <w:sz w:val="24"/>
          <w:szCs w:val="24"/>
        </w:rPr>
        <w:t xml:space="preserve"> Plenary</w:t>
      </w:r>
      <w:r w:rsidRPr="005336CD">
        <w:rPr>
          <w:bCs/>
          <w:noProof w:val="0"/>
          <w:sz w:val="24"/>
          <w:szCs w:val="24"/>
        </w:rPr>
        <w:t xml:space="preserve"> #</w:t>
      </w:r>
      <w:r w:rsidR="00C350B2">
        <w:rPr>
          <w:bCs/>
          <w:noProof w:val="0"/>
          <w:sz w:val="24"/>
          <w:szCs w:val="24"/>
        </w:rPr>
        <w:t>9</w:t>
      </w:r>
      <w:r w:rsidR="00B118CB">
        <w:rPr>
          <w:bCs/>
          <w:noProof w:val="0"/>
          <w:sz w:val="24"/>
          <w:szCs w:val="24"/>
        </w:rPr>
        <w:t>7</w:t>
      </w:r>
      <w:r w:rsidRPr="005336CD">
        <w:rPr>
          <w:bCs/>
          <w:noProof w:val="0"/>
          <w:sz w:val="24"/>
          <w:szCs w:val="24"/>
        </w:rPr>
        <w:tab/>
      </w:r>
      <w:r w:rsidR="00B118CB" w:rsidRPr="00B118CB">
        <w:rPr>
          <w:bCs/>
          <w:noProof w:val="0"/>
          <w:sz w:val="24"/>
          <w:szCs w:val="24"/>
        </w:rPr>
        <w:t>RP-222139</w:t>
      </w:r>
    </w:p>
    <w:p w14:paraId="2FF2BF5E" w14:textId="4BB03DAD" w:rsidR="00CB1017" w:rsidRDefault="008903BD" w:rsidP="00CB1017">
      <w:pPr>
        <w:pStyle w:val="Header"/>
        <w:tabs>
          <w:tab w:val="right" w:pos="9639"/>
        </w:tabs>
        <w:spacing w:before="0" w:after="0"/>
        <w:rPr>
          <w:bCs/>
          <w:noProof w:val="0"/>
          <w:sz w:val="24"/>
          <w:szCs w:val="24"/>
        </w:rPr>
      </w:pPr>
      <w:r w:rsidRPr="008903BD">
        <w:rPr>
          <w:bCs/>
          <w:noProof w:val="0"/>
          <w:sz w:val="24"/>
          <w:szCs w:val="24"/>
        </w:rPr>
        <w:t xml:space="preserve">e-Meeting, </w:t>
      </w:r>
      <w:r w:rsidR="00C350B2">
        <w:rPr>
          <w:bCs/>
          <w:noProof w:val="0"/>
          <w:sz w:val="24"/>
          <w:szCs w:val="24"/>
        </w:rPr>
        <w:t>Sep</w:t>
      </w:r>
      <w:r w:rsidRPr="008903BD">
        <w:rPr>
          <w:bCs/>
          <w:noProof w:val="0"/>
          <w:sz w:val="24"/>
          <w:szCs w:val="24"/>
        </w:rPr>
        <w:t xml:space="preserve"> </w:t>
      </w:r>
      <w:r w:rsidR="00095702">
        <w:rPr>
          <w:bCs/>
          <w:noProof w:val="0"/>
          <w:sz w:val="24"/>
          <w:szCs w:val="24"/>
        </w:rPr>
        <w:t>1</w:t>
      </w:r>
      <w:r w:rsidR="00FF69FC">
        <w:rPr>
          <w:bCs/>
          <w:noProof w:val="0"/>
          <w:sz w:val="24"/>
          <w:szCs w:val="24"/>
        </w:rPr>
        <w:t>2</w:t>
      </w:r>
      <w:r w:rsidRPr="008903BD">
        <w:rPr>
          <w:bCs/>
          <w:noProof w:val="0"/>
          <w:sz w:val="24"/>
          <w:szCs w:val="24"/>
        </w:rPr>
        <w:t xml:space="preserve">th – </w:t>
      </w:r>
      <w:r w:rsidR="00095702">
        <w:rPr>
          <w:bCs/>
          <w:noProof w:val="0"/>
          <w:sz w:val="24"/>
          <w:szCs w:val="24"/>
        </w:rPr>
        <w:t>1</w:t>
      </w:r>
      <w:r w:rsidR="00FF69FC">
        <w:rPr>
          <w:bCs/>
          <w:noProof w:val="0"/>
          <w:sz w:val="24"/>
          <w:szCs w:val="24"/>
        </w:rPr>
        <w:t>6</w:t>
      </w:r>
      <w:r w:rsidRPr="008903BD">
        <w:rPr>
          <w:bCs/>
          <w:noProof w:val="0"/>
          <w:sz w:val="24"/>
          <w:szCs w:val="24"/>
        </w:rPr>
        <w:t>th, 2021</w:t>
      </w:r>
    </w:p>
    <w:bookmarkEnd w:id="0"/>
    <w:p w14:paraId="6291F8CC" w14:textId="77777777" w:rsidR="00754B37" w:rsidRPr="00CB1017" w:rsidRDefault="00754B37">
      <w:pPr>
        <w:pStyle w:val="CRCoverPage"/>
        <w:rPr>
          <w:rFonts w:cs="Arial"/>
          <w:b/>
          <w:bCs/>
          <w:sz w:val="24"/>
          <w:lang w:val="en-US"/>
        </w:rPr>
      </w:pPr>
    </w:p>
    <w:p w14:paraId="08AC4AD5" w14:textId="5FCFEADD"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D936FD">
        <w:rPr>
          <w:rFonts w:eastAsia="SimSun" w:cs="Arial"/>
          <w:b/>
          <w:sz w:val="24"/>
        </w:rPr>
        <w:t>9</w:t>
      </w:r>
      <w:r w:rsidR="00256B73" w:rsidRPr="007D3358">
        <w:rPr>
          <w:rFonts w:eastAsia="SimSun" w:cs="Arial"/>
          <w:b/>
          <w:sz w:val="24"/>
        </w:rPr>
        <w:t>.</w:t>
      </w:r>
      <w:r w:rsidR="00FF69FC">
        <w:rPr>
          <w:rFonts w:eastAsia="SimSun" w:cs="Arial"/>
          <w:b/>
          <w:sz w:val="24"/>
        </w:rPr>
        <w:t>2.10</w:t>
      </w:r>
    </w:p>
    <w:p w14:paraId="54BF8606" w14:textId="70A3E092"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6A66464D"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B118CB" w:rsidRPr="00B118CB">
        <w:rPr>
          <w:rFonts w:ascii="Arial" w:hAnsi="Arial" w:cs="Arial"/>
          <w:b/>
          <w:bCs/>
          <w:sz w:val="24"/>
        </w:rPr>
        <w:t>On down-selection of complexity reduction schemes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BF5A0C">
      <w:pPr>
        <w:pStyle w:val="Heading1"/>
      </w:pPr>
      <w:r w:rsidRPr="0016316A">
        <w:t>Introduction</w:t>
      </w:r>
    </w:p>
    <w:p w14:paraId="712DD12A" w14:textId="1D18DC9B" w:rsidR="003A0DD2" w:rsidRDefault="009A010D" w:rsidP="00726EA5">
      <w:pPr>
        <w:spacing w:before="0" w:after="0"/>
        <w:rPr>
          <w:lang w:val="en-US"/>
        </w:rPr>
      </w:pPr>
      <w:r>
        <w:t>In RAN</w:t>
      </w:r>
      <w:r w:rsidR="00EB6807">
        <w:t>1</w:t>
      </w:r>
      <w:r>
        <w:t>#</w:t>
      </w:r>
      <w:r w:rsidR="00EB6807">
        <w:t>1</w:t>
      </w:r>
      <w:r w:rsidR="008F3854">
        <w:t>10</w:t>
      </w:r>
      <w:r>
        <w:t xml:space="preserve"> </w:t>
      </w:r>
      <w:r w:rsidR="008F3854">
        <w:t xml:space="preserve">the following has been concluded as part of </w:t>
      </w:r>
      <w:proofErr w:type="spellStart"/>
      <w:r w:rsidR="00DB3AEE">
        <w:t>eRedCap</w:t>
      </w:r>
      <w:proofErr w:type="spellEnd"/>
      <w:r w:rsidR="00DB3AEE">
        <w:t xml:space="preserve"> SI</w:t>
      </w:r>
      <w:r w:rsidR="006507E6">
        <w:t xml:space="preserve"> </w:t>
      </w:r>
      <w:r w:rsidR="00BF5A0C">
        <w:fldChar w:fldCharType="begin"/>
      </w:r>
      <w:r w:rsidR="00BF5A0C">
        <w:instrText xml:space="preserve"> REF _Ref113281181 \r \h </w:instrText>
      </w:r>
      <w:r w:rsidR="00BF5A0C">
        <w:fldChar w:fldCharType="separate"/>
      </w:r>
      <w:r w:rsidR="00BF5A0C">
        <w:t>[1]</w:t>
      </w:r>
      <w:r w:rsidR="00BF5A0C">
        <w:fldChar w:fldCharType="end"/>
      </w:r>
      <w:r w:rsidR="006507E6">
        <w:t xml:space="preserve"> </w:t>
      </w:r>
    </w:p>
    <w:tbl>
      <w:tblPr>
        <w:tblStyle w:val="TableGrid"/>
        <w:tblW w:w="0" w:type="auto"/>
        <w:tblLook w:val="04A0" w:firstRow="1" w:lastRow="0" w:firstColumn="1" w:lastColumn="0" w:noHBand="0" w:noVBand="1"/>
      </w:tblPr>
      <w:tblGrid>
        <w:gridCol w:w="9629"/>
      </w:tblGrid>
      <w:tr w:rsidR="00731C97" w14:paraId="4D91D2B6" w14:textId="77777777" w:rsidTr="00731C97">
        <w:tc>
          <w:tcPr>
            <w:tcW w:w="9629" w:type="dxa"/>
          </w:tcPr>
          <w:p w14:paraId="73314601" w14:textId="77777777" w:rsidR="008F3854" w:rsidRPr="008F3854" w:rsidRDefault="008F3854" w:rsidP="008F3854">
            <w:pPr>
              <w:spacing w:before="0" w:line="259" w:lineRule="auto"/>
              <w:jc w:val="both"/>
              <w:rPr>
                <w:rFonts w:eastAsia="Batang"/>
                <w:lang w:val="en-US"/>
              </w:rPr>
            </w:pPr>
            <w:r w:rsidRPr="008F3854">
              <w:rPr>
                <w:rFonts w:eastAsia="Batang"/>
                <w:lang w:val="en-US"/>
              </w:rPr>
              <w:t>Based on the analysis of the studied UE complexity reduction options, most companies in RAN1 recommend</w:t>
            </w:r>
            <w:r w:rsidRPr="008F3854">
              <w:rPr>
                <w:rFonts w:eastAsia="Batang"/>
                <w:strike/>
                <w:lang w:val="en-US"/>
              </w:rPr>
              <w:t>s</w:t>
            </w:r>
            <w:r w:rsidRPr="008F3854">
              <w:rPr>
                <w:rFonts w:eastAsia="Batang"/>
                <w:lang w:val="en-US"/>
              </w:rPr>
              <w:t xml:space="preserve"> that a single option is down-selected from a list of options as the main Rel-18 RedCap UE complexity reduction option at RAN plenary. The list includes the following options.</w:t>
            </w:r>
          </w:p>
          <w:p w14:paraId="44577E63" w14:textId="77777777" w:rsidR="008F3854" w:rsidRPr="008F3854" w:rsidRDefault="008F3854" w:rsidP="008F3854">
            <w:pPr>
              <w:numPr>
                <w:ilvl w:val="0"/>
                <w:numId w:val="39"/>
              </w:numPr>
              <w:spacing w:before="0" w:line="252" w:lineRule="auto"/>
              <w:contextualSpacing/>
              <w:jc w:val="both"/>
              <w:rPr>
                <w:lang w:val="en-US" w:eastAsia="ja-JP"/>
              </w:rPr>
            </w:pPr>
            <w:r w:rsidRPr="008F3854">
              <w:rPr>
                <w:lang w:val="en-US" w:eastAsia="ja-JP"/>
              </w:rPr>
              <w:t>Option BW3:</w:t>
            </w:r>
          </w:p>
          <w:p w14:paraId="6B9876B3" w14:textId="77777777" w:rsidR="008F3854" w:rsidRPr="008F3854" w:rsidRDefault="008F3854" w:rsidP="008F3854">
            <w:pPr>
              <w:numPr>
                <w:ilvl w:val="1"/>
                <w:numId w:val="39"/>
              </w:numPr>
              <w:spacing w:before="0" w:line="252" w:lineRule="auto"/>
              <w:contextualSpacing/>
              <w:jc w:val="both"/>
              <w:rPr>
                <w:lang w:val="en-US" w:eastAsia="ja-JP"/>
              </w:rPr>
            </w:pPr>
            <w:r w:rsidRPr="008F3854">
              <w:rPr>
                <w:lang w:val="en-US" w:eastAsia="ja-JP"/>
              </w:rPr>
              <w:t>5 MHz BB bandwidth only for PDSCH (for both unicast and broadcast) and PUSCH with 20 MHz RF bandwidth for UL and DL.</w:t>
            </w:r>
          </w:p>
          <w:p w14:paraId="530EAFF4" w14:textId="77777777" w:rsidR="008F3854" w:rsidRPr="008F3854" w:rsidRDefault="008F3854" w:rsidP="008F3854">
            <w:pPr>
              <w:numPr>
                <w:ilvl w:val="1"/>
                <w:numId w:val="39"/>
              </w:numPr>
              <w:spacing w:before="0" w:line="252" w:lineRule="auto"/>
              <w:contextualSpacing/>
              <w:jc w:val="both"/>
              <w:rPr>
                <w:lang w:val="en-US" w:eastAsia="ja-JP"/>
              </w:rPr>
            </w:pPr>
            <w:r w:rsidRPr="008F3854">
              <w:rPr>
                <w:lang w:val="en-US" w:eastAsia="ja-JP"/>
              </w:rPr>
              <w:t>The other physical channels and signals are still allowed to use a BWP up to the 20 MHz maximum UE RF+BB bandwidth.</w:t>
            </w:r>
          </w:p>
          <w:p w14:paraId="75811873" w14:textId="77777777" w:rsidR="008F3854" w:rsidRPr="008F3854" w:rsidRDefault="008F3854" w:rsidP="008F3854">
            <w:pPr>
              <w:numPr>
                <w:ilvl w:val="0"/>
                <w:numId w:val="39"/>
              </w:numPr>
              <w:spacing w:before="0" w:line="252" w:lineRule="auto"/>
              <w:contextualSpacing/>
              <w:jc w:val="both"/>
              <w:rPr>
                <w:lang w:val="en-US" w:eastAsia="ja-JP"/>
              </w:rPr>
            </w:pPr>
            <w:r w:rsidRPr="008F3854">
              <w:rPr>
                <w:lang w:val="en-US" w:eastAsia="ja-JP"/>
              </w:rPr>
              <w:t>Option PR3:</w:t>
            </w:r>
          </w:p>
          <w:p w14:paraId="7493FACC" w14:textId="77777777" w:rsidR="008F3854" w:rsidRPr="008F3854" w:rsidRDefault="008F3854" w:rsidP="008F3854">
            <w:pPr>
              <w:numPr>
                <w:ilvl w:val="1"/>
                <w:numId w:val="39"/>
              </w:numPr>
              <w:spacing w:before="0" w:line="252" w:lineRule="auto"/>
              <w:contextualSpacing/>
              <w:jc w:val="both"/>
              <w:rPr>
                <w:lang w:val="en-US" w:eastAsia="ja-JP"/>
              </w:rPr>
            </w:pPr>
            <w:r w:rsidRPr="008F3854">
              <w:rPr>
                <w:lang w:val="en-US" w:eastAsia="ja-JP"/>
              </w:rPr>
              <w:t>Restriction of maximum number of PRBs for PDSCH and PUSCH.</w:t>
            </w:r>
          </w:p>
          <w:p w14:paraId="6C094A3C" w14:textId="77777777" w:rsidR="008F3854" w:rsidRPr="008F3854" w:rsidRDefault="008F3854" w:rsidP="008F3854">
            <w:pPr>
              <w:numPr>
                <w:ilvl w:val="1"/>
                <w:numId w:val="39"/>
              </w:numPr>
              <w:spacing w:before="0" w:line="252" w:lineRule="auto"/>
              <w:contextualSpacing/>
              <w:jc w:val="both"/>
              <w:rPr>
                <w:lang w:val="en-US" w:eastAsia="ja-JP"/>
              </w:rPr>
            </w:pPr>
            <w:r w:rsidRPr="008F3854">
              <w:rPr>
                <w:lang w:val="en-US" w:eastAsia="ja-JP"/>
              </w:rPr>
              <w:t>For 15 kHz SCS, the maximum number of RBs is 25.</w:t>
            </w:r>
          </w:p>
          <w:p w14:paraId="3B71CFD1" w14:textId="77777777" w:rsidR="008F3854" w:rsidRPr="008F3854" w:rsidRDefault="008F3854" w:rsidP="008F3854">
            <w:pPr>
              <w:numPr>
                <w:ilvl w:val="1"/>
                <w:numId w:val="39"/>
              </w:numPr>
              <w:spacing w:before="0" w:line="252" w:lineRule="auto"/>
              <w:contextualSpacing/>
              <w:jc w:val="both"/>
              <w:rPr>
                <w:lang w:val="en-US" w:eastAsia="ja-JP"/>
              </w:rPr>
            </w:pPr>
            <w:r w:rsidRPr="008F3854">
              <w:rPr>
                <w:lang w:val="en-US" w:eastAsia="ja-JP"/>
              </w:rPr>
              <w:t>For 30 kHz SCS, the maximum number of RBs is 11 or 12.</w:t>
            </w:r>
          </w:p>
          <w:p w14:paraId="183E4DAF" w14:textId="77777777" w:rsidR="008F3854" w:rsidRPr="008F3854" w:rsidRDefault="008F3854" w:rsidP="008F3854">
            <w:pPr>
              <w:numPr>
                <w:ilvl w:val="1"/>
                <w:numId w:val="39"/>
              </w:numPr>
              <w:spacing w:before="0" w:line="252" w:lineRule="auto"/>
              <w:contextualSpacing/>
              <w:jc w:val="both"/>
              <w:rPr>
                <w:lang w:val="en-US" w:eastAsia="ja-JP"/>
              </w:rPr>
            </w:pPr>
            <w:r w:rsidRPr="008F3854">
              <w:rPr>
                <w:lang w:val="en-US" w:eastAsia="ja-JP"/>
              </w:rPr>
              <w:t>The restricted number of PRBs in Option PR3 is a hardcoded limit.</w:t>
            </w:r>
          </w:p>
          <w:p w14:paraId="2936F45D" w14:textId="77777777" w:rsidR="008F3854" w:rsidRPr="008F3854" w:rsidRDefault="008F3854" w:rsidP="008F3854">
            <w:pPr>
              <w:spacing w:before="0" w:line="259" w:lineRule="auto"/>
              <w:jc w:val="both"/>
              <w:rPr>
                <w:rFonts w:eastAsia="Batang"/>
                <w:lang w:val="en-US"/>
              </w:rPr>
            </w:pPr>
            <w:r w:rsidRPr="008F3854">
              <w:rPr>
                <w:rFonts w:eastAsia="Batang"/>
                <w:lang w:val="en-US"/>
              </w:rPr>
              <w:t xml:space="preserve">Some of the companies who participated in the study also wanted to include one or both of the following options in the above </w:t>
            </w:r>
            <w:proofErr w:type="spellStart"/>
            <w:r w:rsidRPr="008F3854">
              <w:rPr>
                <w:rFonts w:eastAsia="Batang"/>
                <w:lang w:val="en-US"/>
              </w:rPr>
              <w:t>listh</w:t>
            </w:r>
            <w:proofErr w:type="spellEnd"/>
            <w:r w:rsidRPr="008F3854">
              <w:rPr>
                <w:rFonts w:eastAsia="Batang"/>
                <w:lang w:val="en-US"/>
              </w:rPr>
              <w:t>, for RAN plenary to assess the trade-off between degree of complexity reduction and specification impact.</w:t>
            </w:r>
          </w:p>
          <w:p w14:paraId="3C4959B2" w14:textId="77777777" w:rsidR="008F3854" w:rsidRPr="008F3854" w:rsidRDefault="008F3854" w:rsidP="008F3854">
            <w:pPr>
              <w:numPr>
                <w:ilvl w:val="0"/>
                <w:numId w:val="39"/>
              </w:numPr>
              <w:spacing w:before="0" w:line="252" w:lineRule="auto"/>
              <w:contextualSpacing/>
              <w:jc w:val="both"/>
              <w:rPr>
                <w:lang w:val="en-US" w:eastAsia="ja-JP"/>
              </w:rPr>
            </w:pPr>
            <w:r w:rsidRPr="008F3854">
              <w:rPr>
                <w:rFonts w:eastAsia="Microsoft YaHei UI"/>
                <w:lang w:val="en-US" w:eastAsia="zh-CN"/>
              </w:rPr>
              <w:t>Option PR1:</w:t>
            </w:r>
          </w:p>
          <w:p w14:paraId="6502C732" w14:textId="77777777" w:rsidR="008F3854" w:rsidRPr="008F3854" w:rsidRDefault="008F3854" w:rsidP="008F3854">
            <w:pPr>
              <w:numPr>
                <w:ilvl w:val="1"/>
                <w:numId w:val="39"/>
              </w:numPr>
              <w:shd w:val="clear" w:color="auto" w:fill="FFFFFF"/>
              <w:tabs>
                <w:tab w:val="left" w:pos="720"/>
              </w:tabs>
              <w:spacing w:before="0" w:after="0" w:line="231" w:lineRule="atLeast"/>
              <w:contextualSpacing/>
              <w:jc w:val="both"/>
              <w:rPr>
                <w:rFonts w:eastAsia="Microsoft YaHei UI"/>
                <w:lang w:val="en-US" w:eastAsia="zh-CN"/>
              </w:rPr>
            </w:pPr>
            <w:r w:rsidRPr="008F3854">
              <w:rPr>
                <w:rFonts w:eastAsia="Microsoft YaHei UI"/>
                <w:lang w:val="en-US" w:eastAsia="zh-CN"/>
              </w:rPr>
              <w:t>Relaxation of the constraint  </w:t>
            </w:r>
            <m:oMath>
              <m:r>
                <w:rPr>
                  <w:rFonts w:ascii="Cambria Math" w:hAnsi="Cambria Math"/>
                  <w:lang w:val="en-US" w:eastAsia="ja-JP"/>
                </w:rPr>
                <m:t>(</m:t>
              </m:r>
              <m:sSubSup>
                <m:sSubSupPr>
                  <m:ctrlPr>
                    <w:rPr>
                      <w:rFonts w:ascii="Cambria Math" w:hAnsi="Cambria Math"/>
                      <w:i/>
                      <w:iCs/>
                      <w:lang w:val="en-US" w:eastAsia="ja-JP"/>
                    </w:rPr>
                  </m:ctrlPr>
                </m:sSubSupPr>
                <m:e>
                  <m:r>
                    <w:rPr>
                      <w:rFonts w:ascii="Cambria Math" w:hAnsi="Cambria Math"/>
                      <w:lang w:val="en-US" w:eastAsia="ja-JP"/>
                    </w:rPr>
                    <m:t>v</m:t>
                  </m:r>
                </m:e>
                <m:sub>
                  <m:r>
                    <w:rPr>
                      <w:rFonts w:ascii="Cambria Math" w:hAnsi="Cambria Math"/>
                      <w:lang w:val="en-US" w:eastAsia="ja-JP"/>
                    </w:rPr>
                    <m:t>Layers</m:t>
                  </m:r>
                </m:sub>
                <m:sup>
                  <m:d>
                    <m:dPr>
                      <m:ctrlPr>
                        <w:rPr>
                          <w:rFonts w:ascii="Cambria Math" w:hAnsi="Cambria Math"/>
                          <w:i/>
                          <w:lang w:val="en-US" w:eastAsia="ja-JP"/>
                        </w:rPr>
                      </m:ctrlPr>
                    </m:dPr>
                    <m:e>
                      <m:r>
                        <w:rPr>
                          <w:rFonts w:ascii="Cambria Math" w:hAnsi="Cambria Math"/>
                          <w:lang w:val="en-US" w:eastAsia="ja-JP"/>
                        </w:rPr>
                        <m:t>j</m:t>
                      </m:r>
                    </m:e>
                  </m:d>
                </m:sup>
              </m:sSubSup>
              <m:r>
                <w:rPr>
                  <w:rFonts w:ascii="Cambria Math" w:hAnsi="Cambria Math"/>
                  <w:lang w:val="en-US" w:eastAsia="ja-JP"/>
                </w:rPr>
                <m:t>⋅</m:t>
              </m:r>
              <m:sSubSup>
                <m:sSubSupPr>
                  <m:ctrlPr>
                    <w:rPr>
                      <w:rFonts w:ascii="Cambria Math" w:hAnsi="Cambria Math"/>
                      <w:i/>
                      <w:iCs/>
                      <w:lang w:val="en-US" w:eastAsia="ja-JP"/>
                    </w:rPr>
                  </m:ctrlPr>
                </m:sSubSupPr>
                <m:e>
                  <m:r>
                    <w:rPr>
                      <w:rFonts w:ascii="Cambria Math" w:hAnsi="Cambria Math"/>
                      <w:lang w:val="en-US" w:eastAsia="ja-JP"/>
                    </w:rPr>
                    <m:t>Q</m:t>
                  </m:r>
                </m:e>
                <m:sub>
                  <m:r>
                    <w:rPr>
                      <w:rFonts w:ascii="Cambria Math" w:hAnsi="Cambria Math"/>
                      <w:lang w:val="en-US" w:eastAsia="ja-JP"/>
                    </w:rPr>
                    <m:t>m</m:t>
                  </m:r>
                </m:sub>
                <m:sup>
                  <m:d>
                    <m:dPr>
                      <m:ctrlPr>
                        <w:rPr>
                          <w:rFonts w:ascii="Cambria Math" w:hAnsi="Cambria Math"/>
                          <w:i/>
                          <w:iCs/>
                          <w:lang w:val="en-US" w:eastAsia="ja-JP"/>
                        </w:rPr>
                      </m:ctrlPr>
                    </m:dPr>
                    <m:e>
                      <m:r>
                        <w:rPr>
                          <w:rFonts w:ascii="Cambria Math" w:hAnsi="Cambria Math"/>
                          <w:lang w:val="en-US" w:eastAsia="ja-JP"/>
                        </w:rPr>
                        <m:t>j</m:t>
                      </m:r>
                    </m:e>
                  </m:d>
                </m:sup>
              </m:sSubSup>
              <m:r>
                <w:rPr>
                  <w:rFonts w:ascii="Cambria Math" w:hAnsi="Cambria Math"/>
                  <w:lang w:val="en-US" w:eastAsia="ja-JP"/>
                </w:rPr>
                <m:t>⋅</m:t>
              </m:r>
              <m:sSup>
                <m:sSupPr>
                  <m:ctrlPr>
                    <w:rPr>
                      <w:rFonts w:ascii="Cambria Math" w:hAnsi="Cambria Math"/>
                      <w:iCs/>
                      <w:lang w:val="en-US" w:eastAsia="ja-JP"/>
                    </w:rPr>
                  </m:ctrlPr>
                </m:sSupPr>
                <m:e>
                  <m:r>
                    <w:rPr>
                      <w:rFonts w:ascii="Cambria Math" w:hAnsi="Cambria Math"/>
                      <w:lang w:val="en-US" w:eastAsia="ja-JP"/>
                    </w:rPr>
                    <m:t>f</m:t>
                  </m:r>
                </m:e>
                <m:sup>
                  <m:d>
                    <m:dPr>
                      <m:ctrlPr>
                        <w:rPr>
                          <w:rFonts w:ascii="Cambria Math" w:hAnsi="Cambria Math"/>
                          <w:i/>
                          <w:iCs/>
                          <w:lang w:val="en-US" w:eastAsia="ja-JP"/>
                        </w:rPr>
                      </m:ctrlPr>
                    </m:dPr>
                    <m:e>
                      <m:r>
                        <w:rPr>
                          <w:rFonts w:ascii="Cambria Math" w:hAnsi="Cambria Math"/>
                          <w:lang w:val="en-US" w:eastAsia="ja-JP"/>
                        </w:rPr>
                        <m:t>j</m:t>
                      </m:r>
                    </m:e>
                  </m:d>
                </m:sup>
              </m:sSup>
              <m:r>
                <w:rPr>
                  <w:rFonts w:ascii="Cambria Math" w:hAnsi="Cambria Math"/>
                  <w:lang w:val="en-US" w:eastAsia="ja-JP"/>
                </w:rPr>
                <m:t>≥4)</m:t>
              </m:r>
            </m:oMath>
            <w:r w:rsidRPr="008F3854">
              <w:rPr>
                <w:iCs/>
                <w:lang w:val="en-US" w:eastAsia="ja-JP"/>
              </w:rPr>
              <w:t xml:space="preserve"> </w:t>
            </w:r>
            <w:r w:rsidRPr="008F3854">
              <w:rPr>
                <w:rFonts w:eastAsia="Microsoft YaHei UI"/>
                <w:lang w:val="en-US" w:eastAsia="zh-CN"/>
              </w:rPr>
              <w:t>for peak data rate reduction.</w:t>
            </w:r>
          </w:p>
          <w:p w14:paraId="36A0B895" w14:textId="77777777" w:rsidR="008F3854" w:rsidRPr="008F3854" w:rsidRDefault="008F3854" w:rsidP="008F3854">
            <w:pPr>
              <w:numPr>
                <w:ilvl w:val="1"/>
                <w:numId w:val="39"/>
              </w:numPr>
              <w:tabs>
                <w:tab w:val="left" w:pos="1440"/>
              </w:tabs>
              <w:spacing w:before="0" w:after="0" w:line="231" w:lineRule="atLeast"/>
              <w:contextualSpacing/>
              <w:jc w:val="both"/>
              <w:rPr>
                <w:rFonts w:eastAsia="Microsoft YaHei UI"/>
                <w:lang w:val="en-US" w:eastAsia="zh-CN"/>
              </w:rPr>
            </w:pPr>
            <w:r w:rsidRPr="008F3854">
              <w:rPr>
                <w:rFonts w:eastAsia="Microsoft YaHei UI"/>
                <w:lang w:val="en-US" w:eastAsia="zh-CN"/>
              </w:rPr>
              <w:t>The relaxed constraint is, e.g., 1 (instead of 4).</w:t>
            </w:r>
          </w:p>
          <w:p w14:paraId="4ED609CA" w14:textId="77777777" w:rsidR="008F3854" w:rsidRPr="008F3854" w:rsidRDefault="008F3854" w:rsidP="008F3854">
            <w:pPr>
              <w:numPr>
                <w:ilvl w:val="1"/>
                <w:numId w:val="39"/>
              </w:numPr>
              <w:tabs>
                <w:tab w:val="left" w:pos="1440"/>
              </w:tabs>
              <w:spacing w:before="0" w:after="0" w:line="231" w:lineRule="atLeast"/>
              <w:contextualSpacing/>
              <w:jc w:val="both"/>
              <w:rPr>
                <w:rFonts w:eastAsia="Microsoft YaHei UI"/>
                <w:lang w:val="en-US" w:eastAsia="zh-CN"/>
              </w:rPr>
            </w:pPr>
            <w:r w:rsidRPr="008F3854">
              <w:rPr>
                <w:rFonts w:eastAsia="Microsoft YaHei UI"/>
                <w:lang w:val="en-US" w:eastAsia="zh-CN"/>
              </w:rPr>
              <w:t>The parameters (</w:t>
            </w:r>
            <w:r w:rsidRPr="008F3854">
              <w:rPr>
                <w:rFonts w:eastAsia="Microsoft YaHei UI"/>
                <w:noProof/>
                <w:lang w:val="en-US" w:eastAsia="zh-CN"/>
              </w:rPr>
              <w:drawing>
                <wp:inline distT="0" distB="0" distL="0" distR="0" wp14:anchorId="48A113C9" wp14:editId="6680DDFC">
                  <wp:extent cx="351790" cy="21717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sidRPr="008F3854">
              <w:rPr>
                <w:rFonts w:eastAsia="Microsoft YaHei UI"/>
                <w:lang w:val="en-US" w:eastAsia="zh-CN"/>
              </w:rPr>
              <w:t>, </w:t>
            </w:r>
            <w:r w:rsidRPr="008F3854">
              <w:rPr>
                <w:rFonts w:eastAsia="Microsoft YaHei UI"/>
                <w:noProof/>
                <w:lang w:val="en-US" w:eastAsia="zh-CN"/>
              </w:rPr>
              <w:drawing>
                <wp:inline distT="0" distB="0" distL="0" distR="0" wp14:anchorId="78D106D4" wp14:editId="05FFDDA4">
                  <wp:extent cx="222885" cy="187325"/>
                  <wp:effectExtent l="0" t="0" r="5715" b="317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sidRPr="008F3854">
              <w:rPr>
                <w:rFonts w:eastAsia="Microsoft YaHei UI"/>
                <w:lang w:val="en-US" w:eastAsia="zh-CN"/>
              </w:rPr>
              <w:t>, </w:t>
            </w:r>
            <w:r w:rsidRPr="008F3854">
              <w:rPr>
                <w:rFonts w:eastAsia="Microsoft YaHei UI"/>
                <w:noProof/>
                <w:lang w:val="en-US" w:eastAsia="zh-CN"/>
              </w:rPr>
              <w:drawing>
                <wp:inline distT="0" distB="0" distL="0" distR="0" wp14:anchorId="43E6A256" wp14:editId="01EE9B35">
                  <wp:extent cx="205105" cy="187325"/>
                  <wp:effectExtent l="0" t="0" r="4445" b="317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sidRPr="008F3854">
              <w:rPr>
                <w:rFonts w:eastAsia="Microsoft YaHei UI"/>
                <w:lang w:val="en-US" w:eastAsia="zh-CN"/>
              </w:rPr>
              <w:fldChar w:fldCharType="begin"/>
            </w:r>
            <w:r w:rsidRPr="008F3854">
              <w:rPr>
                <w:rFonts w:eastAsia="Microsoft YaHei UI"/>
                <w:lang w:val="en-US" w:eastAsia="zh-CN"/>
              </w:rPr>
              <w:instrText xml:space="preserve"> INCLUDEPICTURE  "C:\\..\\Users\\cmcc\\AppData\\Roaming\\Foxmail7\\Temp-9192-20220519203036\\Attach\\image001(05-19-20-35-18)(1).png" \* MERGEFORMATINET </w:instrText>
            </w:r>
            <w:r w:rsidRPr="008F3854">
              <w:rPr>
                <w:rFonts w:eastAsia="Microsoft YaHei UI"/>
                <w:lang w:val="en-US" w:eastAsia="zh-CN"/>
              </w:rPr>
              <w:fldChar w:fldCharType="separate"/>
            </w:r>
            <w:r w:rsidRPr="008F3854">
              <w:rPr>
                <w:rFonts w:eastAsia="Microsoft YaHei UI"/>
                <w:lang w:val="en-US" w:eastAsia="zh-CN"/>
              </w:rPr>
              <w:fldChar w:fldCharType="begin"/>
            </w:r>
            <w:r w:rsidRPr="008F3854">
              <w:rPr>
                <w:rFonts w:eastAsia="Microsoft YaHei UI"/>
                <w:lang w:val="en-US" w:eastAsia="zh-CN"/>
              </w:rPr>
              <w:instrText xml:space="preserve"> INCLUDEPICTURE  "C:\\..\\Users\\cmcc\\AppData\\Roaming\\Foxmail7\\Temp-9192-20220519203036\\Attach\\image001(05-19-20-35-18)(1).png" \* MERGEFORMATINET </w:instrText>
            </w:r>
            <w:r w:rsidRPr="008F3854">
              <w:rPr>
                <w:rFonts w:eastAsia="Microsoft YaHei UI"/>
                <w:lang w:val="en-US" w:eastAsia="zh-CN"/>
              </w:rPr>
              <w:fldChar w:fldCharType="separate"/>
            </w:r>
            <w:r w:rsidRPr="008F3854">
              <w:rPr>
                <w:rFonts w:eastAsia="Microsoft YaHei UI"/>
                <w:lang w:val="en-US" w:eastAsia="zh-CN"/>
              </w:rPr>
              <w:fldChar w:fldCharType="begin"/>
            </w:r>
            <w:r w:rsidRPr="008F3854">
              <w:rPr>
                <w:rFonts w:eastAsia="Microsoft YaHei UI"/>
                <w:lang w:val="en-US" w:eastAsia="zh-CN"/>
              </w:rPr>
              <w:instrText xml:space="preserve"> INCLUDEPICTURE  "file:///C:\\..\\Users\\cmcc\\AppData\\Roaming\\Foxmail7\\Temp-9192-20220519203036\\Attach\\image001(05-19-20-35-18)(1).png" \* MERGEFORMATINET </w:instrText>
            </w:r>
            <w:r w:rsidRPr="008F3854">
              <w:rPr>
                <w:rFonts w:eastAsia="Microsoft YaHei UI"/>
                <w:lang w:val="en-US" w:eastAsia="zh-CN"/>
              </w:rPr>
              <w:fldChar w:fldCharType="separate"/>
            </w:r>
            <w:r w:rsidRPr="008F3854">
              <w:rPr>
                <w:rFonts w:eastAsia="Microsoft YaHei UI"/>
                <w:lang w:val="en-US" w:eastAsia="zh-CN"/>
              </w:rPr>
              <w:fldChar w:fldCharType="begin"/>
            </w:r>
            <w:r w:rsidRPr="008F3854">
              <w:rPr>
                <w:rFonts w:eastAsia="Microsoft YaHei UI"/>
                <w:lang w:val="en-US" w:eastAsia="zh-CN"/>
              </w:rPr>
              <w:instrText xml:space="preserve"> INCLUDEPICTURE  "file:///C:\\..\\Users\\cmcc\\AppData\\Roaming\\Foxmail7\\Temp-9192-20220519203036\\Attach\\image001(05-19-20-35-18)(1).png" \* MERGEFORMATINET </w:instrText>
            </w:r>
            <w:r w:rsidRPr="008F3854">
              <w:rPr>
                <w:rFonts w:eastAsia="Microsoft YaHei UI"/>
                <w:lang w:val="en-US" w:eastAsia="zh-CN"/>
              </w:rPr>
              <w:fldChar w:fldCharType="separate"/>
            </w:r>
            <w:r w:rsidRPr="008F3854">
              <w:rPr>
                <w:lang w:val="en-US" w:eastAsia="ja-JP"/>
              </w:rPr>
              <w:fldChar w:fldCharType="begin"/>
            </w:r>
            <w:r w:rsidRPr="008F3854">
              <w:rPr>
                <w:lang w:val="en-US" w:eastAsia="ja-JP"/>
              </w:rPr>
              <w:instrText xml:space="preserve"> INCLUDEPICTURE  "C:\\..\\Users\\cmcc\\AppData\\Roaming\\Foxmail7\\Temp-9192-20220519203036\\Attach\\image001(05-19-20-35-18)(1).png" \* MERGEFORMATINET </w:instrText>
            </w:r>
            <w:r w:rsidRPr="008F3854">
              <w:rPr>
                <w:lang w:val="en-US" w:eastAsia="ja-JP"/>
              </w:rPr>
              <w:fldChar w:fldCharType="separate"/>
            </w:r>
            <w:r w:rsidRPr="008F3854">
              <w:rPr>
                <w:lang w:val="en-US" w:eastAsia="ja-JP"/>
              </w:rPr>
              <w:fldChar w:fldCharType="begin"/>
            </w:r>
            <w:r w:rsidRPr="008F3854">
              <w:rPr>
                <w:lang w:val="en-US" w:eastAsia="ja-JP"/>
              </w:rPr>
              <w:instrText xml:space="preserve"> INCLUDEPICTURE  "C:\\..\\Users\\cmcc\\AppData\\Roaming\\Foxmail7\\Temp-9192-20220519203036\\Attach\\image001(05-19-20-35-18)(1).png" \* MERGEFORMATINET </w:instrText>
            </w:r>
            <w:r w:rsidRPr="008F3854">
              <w:rPr>
                <w:lang w:val="en-US" w:eastAsia="ja-JP"/>
              </w:rPr>
              <w:fldChar w:fldCharType="separate"/>
            </w:r>
            <w:r w:rsidRPr="008F3854">
              <w:rPr>
                <w:lang w:val="en-US" w:eastAsia="ja-JP"/>
              </w:rPr>
              <w:fldChar w:fldCharType="begin"/>
            </w:r>
            <w:r w:rsidRPr="008F3854">
              <w:rPr>
                <w:lang w:val="en-US" w:eastAsia="ja-JP"/>
              </w:rPr>
              <w:instrText xml:space="preserve"> INCLUDEPICTURE  "C:\\..\\Users\\cmcc\\AppData\\Roaming\\Foxmail7\\Temp-9192-20220519203036\\Attach\\image001(05-19-20-35-18)(1).png" \* MERGEFORMATINET </w:instrText>
            </w:r>
            <w:r w:rsidRPr="008F3854">
              <w:rPr>
                <w:lang w:val="en-US" w:eastAsia="ja-JP"/>
              </w:rPr>
              <w:fldChar w:fldCharType="end"/>
            </w:r>
            <w:r w:rsidRPr="008F3854">
              <w:rPr>
                <w:lang w:val="en-US" w:eastAsia="ja-JP"/>
              </w:rPr>
              <w:fldChar w:fldCharType="end"/>
            </w:r>
            <w:r w:rsidRPr="008F3854">
              <w:rPr>
                <w:lang w:val="en-US" w:eastAsia="ja-JP"/>
              </w:rPr>
              <w:fldChar w:fldCharType="end"/>
            </w:r>
            <w:r w:rsidRPr="008F3854">
              <w:rPr>
                <w:rFonts w:eastAsia="Microsoft YaHei UI"/>
                <w:lang w:val="en-US" w:eastAsia="zh-CN"/>
              </w:rPr>
              <w:fldChar w:fldCharType="end"/>
            </w:r>
            <w:r w:rsidRPr="008F3854">
              <w:rPr>
                <w:rFonts w:eastAsia="Microsoft YaHei UI"/>
                <w:lang w:val="en-US" w:eastAsia="zh-CN"/>
              </w:rPr>
              <w:fldChar w:fldCharType="end"/>
            </w:r>
            <w:r w:rsidRPr="008F3854">
              <w:rPr>
                <w:rFonts w:eastAsia="Microsoft YaHei UI"/>
                <w:lang w:val="en-US" w:eastAsia="zh-CN"/>
              </w:rPr>
              <w:fldChar w:fldCharType="end"/>
            </w:r>
            <w:r w:rsidRPr="008F3854">
              <w:rPr>
                <w:rFonts w:eastAsia="Microsoft YaHei UI"/>
                <w:lang w:val="en-US" w:eastAsia="zh-CN"/>
              </w:rPr>
              <w:fldChar w:fldCharType="end"/>
            </w:r>
            <w:r w:rsidRPr="008F3854">
              <w:rPr>
                <w:rFonts w:eastAsia="Microsoft YaHei UI"/>
                <w:lang w:val="en-US" w:eastAsia="zh-CN"/>
              </w:rPr>
              <w:t>) [38.306] can be as in Rel-17 RedCap.</w:t>
            </w:r>
          </w:p>
          <w:p w14:paraId="51FB19A4" w14:textId="77777777" w:rsidR="00601C3F" w:rsidRPr="00601C3F" w:rsidRDefault="008F3854" w:rsidP="00D25EC1">
            <w:pPr>
              <w:numPr>
                <w:ilvl w:val="0"/>
                <w:numId w:val="39"/>
              </w:numPr>
              <w:autoSpaceDN w:val="0"/>
              <w:spacing w:before="0" w:line="252" w:lineRule="auto"/>
              <w:contextualSpacing/>
              <w:jc w:val="both"/>
              <w:rPr>
                <w:rFonts w:eastAsia="Times New Roman"/>
                <w:lang w:eastAsia="zh-CN"/>
              </w:rPr>
            </w:pPr>
            <w:r w:rsidRPr="008F3854">
              <w:rPr>
                <w:rFonts w:eastAsia="Times New Roman"/>
                <w:lang w:val="en-US" w:eastAsia="zh-CN"/>
              </w:rPr>
              <w:t>Option BW1:</w:t>
            </w:r>
          </w:p>
          <w:p w14:paraId="3E2FF1ED" w14:textId="478B9C61" w:rsidR="00731C97" w:rsidRPr="00601C3F" w:rsidRDefault="008F3854" w:rsidP="00601C3F">
            <w:pPr>
              <w:numPr>
                <w:ilvl w:val="1"/>
                <w:numId w:val="39"/>
              </w:numPr>
              <w:autoSpaceDN w:val="0"/>
              <w:spacing w:before="0" w:line="252" w:lineRule="auto"/>
              <w:contextualSpacing/>
              <w:jc w:val="both"/>
              <w:rPr>
                <w:rFonts w:eastAsia="Times New Roman"/>
                <w:lang w:eastAsia="zh-CN"/>
              </w:rPr>
            </w:pPr>
            <w:r w:rsidRPr="00601C3F">
              <w:rPr>
                <w:rFonts w:eastAsia="Times New Roman"/>
                <w:lang w:eastAsia="zh-CN"/>
              </w:rPr>
              <w:t>Both RF and BB bandwidths are 5 MHz for UL and DL.</w:t>
            </w:r>
          </w:p>
          <w:p w14:paraId="3D247CE3" w14:textId="77777777" w:rsidR="00601C3F" w:rsidRDefault="00601C3F" w:rsidP="00601C3F">
            <w:pPr>
              <w:jc w:val="both"/>
              <w:rPr>
                <w:lang w:val="en-US"/>
              </w:rPr>
            </w:pPr>
          </w:p>
          <w:p w14:paraId="7DF89041" w14:textId="4DCFEF84" w:rsidR="00601C3F" w:rsidRPr="004C74B5" w:rsidRDefault="00601C3F" w:rsidP="00601C3F">
            <w:pPr>
              <w:jc w:val="both"/>
              <w:rPr>
                <w:lang w:val="en-US"/>
              </w:rPr>
            </w:pPr>
            <w:r w:rsidRPr="004C74B5">
              <w:rPr>
                <w:lang w:val="en-US"/>
              </w:rPr>
              <w:t>Furthermore, RAN1 recommends that the following option is considered as a potential add-on. Whether to adopt this potential add-on can be decided during WI phase.</w:t>
            </w:r>
          </w:p>
          <w:p w14:paraId="43C2FCA8" w14:textId="77777777" w:rsidR="00601C3F" w:rsidRPr="004C74B5" w:rsidRDefault="00601C3F" w:rsidP="00601C3F">
            <w:pPr>
              <w:pStyle w:val="ListParagraph"/>
              <w:numPr>
                <w:ilvl w:val="0"/>
                <w:numId w:val="39"/>
              </w:numPr>
              <w:spacing w:before="0" w:after="180" w:line="252" w:lineRule="auto"/>
              <w:jc w:val="both"/>
              <w:rPr>
                <w:sz w:val="20"/>
                <w:szCs w:val="20"/>
                <w:lang w:val="en-US"/>
              </w:rPr>
            </w:pPr>
            <w:r w:rsidRPr="004C74B5">
              <w:rPr>
                <w:rFonts w:eastAsia="Microsoft YaHei UI"/>
                <w:sz w:val="20"/>
                <w:szCs w:val="20"/>
                <w:lang w:val="en-US"/>
              </w:rPr>
              <w:t>Option PR1:</w:t>
            </w:r>
          </w:p>
          <w:p w14:paraId="2A639A5D" w14:textId="77777777" w:rsidR="00601C3F" w:rsidRPr="00601C3F" w:rsidRDefault="00601C3F" w:rsidP="00601C3F">
            <w:pPr>
              <w:pStyle w:val="ListParagraph"/>
              <w:numPr>
                <w:ilvl w:val="1"/>
                <w:numId w:val="39"/>
              </w:numPr>
              <w:shd w:val="clear" w:color="auto" w:fill="FFFFFF"/>
              <w:tabs>
                <w:tab w:val="left" w:pos="720"/>
              </w:tabs>
              <w:spacing w:before="0" w:line="231" w:lineRule="atLeast"/>
              <w:jc w:val="both"/>
              <w:rPr>
                <w:rFonts w:eastAsia="Microsoft YaHei UI"/>
                <w:sz w:val="20"/>
                <w:szCs w:val="20"/>
                <w:lang w:val="en-US"/>
              </w:rPr>
            </w:pPr>
            <w:r w:rsidRPr="004C74B5">
              <w:rPr>
                <w:rFonts w:eastAsia="Microsoft YaHei UI"/>
                <w:sz w:val="20"/>
                <w:szCs w:val="20"/>
                <w:lang w:val="en-US"/>
              </w:rPr>
              <w:t xml:space="preserve">Relaxation of </w:t>
            </w:r>
            <w:r w:rsidRPr="00601C3F">
              <w:rPr>
                <w:rFonts w:eastAsia="Microsoft YaHei UI"/>
                <w:sz w:val="20"/>
                <w:szCs w:val="20"/>
                <w:lang w:val="en-US"/>
              </w:rPr>
              <w:t>the constraint  </w:t>
            </w:r>
            <m:oMath>
              <m:r>
                <w:rPr>
                  <w:rFonts w:ascii="Cambria Math" w:hAnsi="Cambria Math"/>
                  <w:sz w:val="20"/>
                  <w:szCs w:val="20"/>
                  <w:lang w:val="en-US"/>
                </w:rPr>
                <m:t>(</m:t>
              </m:r>
              <m:sSubSup>
                <m:sSubSupPr>
                  <m:ctrlPr>
                    <w:rPr>
                      <w:rFonts w:ascii="Cambria Math" w:hAnsi="Cambria Math"/>
                      <w:i/>
                      <w:iCs/>
                      <w:sz w:val="20"/>
                      <w:szCs w:val="20"/>
                      <w:lang w:val="en-US"/>
                    </w:rPr>
                  </m:ctrlPr>
                </m:sSubSupPr>
                <m:e>
                  <m:r>
                    <w:rPr>
                      <w:rFonts w:ascii="Cambria Math" w:hAnsi="Cambria Math"/>
                      <w:sz w:val="20"/>
                      <w:szCs w:val="20"/>
                      <w:lang w:val="en-US"/>
                    </w:rPr>
                    <m:t>v</m:t>
                  </m:r>
                </m:e>
                <m:sub>
                  <m:r>
                    <w:rPr>
                      <w:rFonts w:ascii="Cambria Math" w:hAnsi="Cambria Math"/>
                      <w:sz w:val="20"/>
                      <w:szCs w:val="20"/>
                      <w:lang w:val="en-US"/>
                    </w:rPr>
                    <m:t>Layers</m:t>
                  </m:r>
                </m:sub>
                <m:sup>
                  <m:d>
                    <m:dPr>
                      <m:ctrlPr>
                        <w:rPr>
                          <w:rFonts w:ascii="Cambria Math" w:hAnsi="Cambria Math"/>
                          <w:i/>
                          <w:sz w:val="20"/>
                          <w:szCs w:val="20"/>
                          <w:lang w:val="en-US"/>
                        </w:rPr>
                      </m:ctrlPr>
                    </m:dPr>
                    <m:e>
                      <m:r>
                        <w:rPr>
                          <w:rFonts w:ascii="Cambria Math" w:hAnsi="Cambria Math"/>
                          <w:sz w:val="20"/>
                          <w:szCs w:val="20"/>
                          <w:lang w:val="en-US"/>
                        </w:rPr>
                        <m:t>j</m:t>
                      </m:r>
                    </m:e>
                  </m:d>
                </m:sup>
              </m:sSubSup>
              <m:r>
                <w:rPr>
                  <w:rFonts w:ascii="Cambria Math" w:hAnsi="Cambria Math"/>
                  <w:sz w:val="20"/>
                  <w:szCs w:val="20"/>
                  <w:lang w:val="en-US"/>
                </w:rPr>
                <m:t>⋅</m:t>
              </m:r>
              <m:sSubSup>
                <m:sSubSupPr>
                  <m:ctrlPr>
                    <w:rPr>
                      <w:rFonts w:ascii="Cambria Math" w:hAnsi="Cambria Math"/>
                      <w:i/>
                      <w:iCs/>
                      <w:sz w:val="20"/>
                      <w:szCs w:val="20"/>
                      <w:lang w:val="en-US"/>
                    </w:rPr>
                  </m:ctrlPr>
                </m:sSubSupPr>
                <m:e>
                  <m:r>
                    <w:rPr>
                      <w:rFonts w:ascii="Cambria Math" w:hAnsi="Cambria Math"/>
                      <w:sz w:val="20"/>
                      <w:szCs w:val="20"/>
                      <w:lang w:val="en-US"/>
                    </w:rPr>
                    <m:t>Q</m:t>
                  </m:r>
                </m:e>
                <m:sub>
                  <m:r>
                    <w:rPr>
                      <w:rFonts w:ascii="Cambria Math" w:hAnsi="Cambria Math"/>
                      <w:sz w:val="20"/>
                      <w:szCs w:val="20"/>
                      <w:lang w:val="en-US"/>
                    </w:rPr>
                    <m:t>m</m:t>
                  </m:r>
                </m:sub>
                <m:sup>
                  <m:d>
                    <m:dPr>
                      <m:ctrlPr>
                        <w:rPr>
                          <w:rFonts w:ascii="Cambria Math" w:hAnsi="Cambria Math"/>
                          <w:i/>
                          <w:iCs/>
                          <w:sz w:val="20"/>
                          <w:szCs w:val="20"/>
                          <w:lang w:val="en-US"/>
                        </w:rPr>
                      </m:ctrlPr>
                    </m:dPr>
                    <m:e>
                      <m:r>
                        <w:rPr>
                          <w:rFonts w:ascii="Cambria Math" w:hAnsi="Cambria Math"/>
                          <w:sz w:val="20"/>
                          <w:szCs w:val="20"/>
                          <w:lang w:val="en-US"/>
                        </w:rPr>
                        <m:t>j</m:t>
                      </m:r>
                    </m:e>
                  </m:d>
                </m:sup>
              </m:sSubSup>
              <m:r>
                <w:rPr>
                  <w:rFonts w:ascii="Cambria Math" w:hAnsi="Cambria Math"/>
                  <w:sz w:val="20"/>
                  <w:szCs w:val="20"/>
                  <w:lang w:val="en-US"/>
                </w:rPr>
                <m:t>⋅</m:t>
              </m:r>
              <m:sSup>
                <m:sSupPr>
                  <m:ctrlPr>
                    <w:rPr>
                      <w:rFonts w:ascii="Cambria Math" w:hAnsi="Cambria Math"/>
                      <w:iCs/>
                      <w:sz w:val="20"/>
                      <w:szCs w:val="20"/>
                      <w:lang w:val="en-US"/>
                    </w:rPr>
                  </m:ctrlPr>
                </m:sSupPr>
                <m:e>
                  <m:r>
                    <w:rPr>
                      <w:rFonts w:ascii="Cambria Math" w:hAnsi="Cambria Math"/>
                      <w:sz w:val="20"/>
                      <w:szCs w:val="20"/>
                      <w:lang w:val="en-US"/>
                    </w:rPr>
                    <m:t>f</m:t>
                  </m:r>
                </m:e>
                <m:sup>
                  <m:d>
                    <m:dPr>
                      <m:ctrlPr>
                        <w:rPr>
                          <w:rFonts w:ascii="Cambria Math" w:hAnsi="Cambria Math"/>
                          <w:i/>
                          <w:iCs/>
                          <w:sz w:val="20"/>
                          <w:szCs w:val="20"/>
                          <w:lang w:val="en-US"/>
                        </w:rPr>
                      </m:ctrlPr>
                    </m:dPr>
                    <m:e>
                      <m:r>
                        <w:rPr>
                          <w:rFonts w:ascii="Cambria Math" w:hAnsi="Cambria Math"/>
                          <w:sz w:val="20"/>
                          <w:szCs w:val="20"/>
                          <w:lang w:val="en-US"/>
                        </w:rPr>
                        <m:t>j</m:t>
                      </m:r>
                    </m:e>
                  </m:d>
                </m:sup>
              </m:sSup>
              <m:r>
                <w:rPr>
                  <w:rFonts w:ascii="Cambria Math" w:hAnsi="Cambria Math"/>
                  <w:sz w:val="20"/>
                  <w:szCs w:val="20"/>
                  <w:lang w:val="en-US"/>
                </w:rPr>
                <m:t>≥4)</m:t>
              </m:r>
            </m:oMath>
            <w:r w:rsidRPr="00601C3F">
              <w:rPr>
                <w:iCs/>
                <w:sz w:val="20"/>
                <w:szCs w:val="20"/>
                <w:lang w:val="en-US"/>
              </w:rPr>
              <w:t xml:space="preserve"> </w:t>
            </w:r>
            <w:r w:rsidRPr="00601C3F">
              <w:rPr>
                <w:rFonts w:eastAsia="Microsoft YaHei UI"/>
                <w:sz w:val="20"/>
                <w:szCs w:val="20"/>
                <w:lang w:val="en-US"/>
              </w:rPr>
              <w:t>for peak data rate reduction.</w:t>
            </w:r>
          </w:p>
          <w:p w14:paraId="4A25B9C0" w14:textId="77777777" w:rsidR="00601C3F" w:rsidRPr="00601C3F" w:rsidRDefault="00601C3F" w:rsidP="00601C3F">
            <w:pPr>
              <w:pStyle w:val="ListParagraph"/>
              <w:numPr>
                <w:ilvl w:val="1"/>
                <w:numId w:val="39"/>
              </w:numPr>
              <w:tabs>
                <w:tab w:val="left" w:pos="1440"/>
              </w:tabs>
              <w:spacing w:before="0" w:line="231" w:lineRule="atLeast"/>
              <w:jc w:val="both"/>
              <w:rPr>
                <w:rFonts w:eastAsia="Microsoft YaHei UI"/>
                <w:sz w:val="20"/>
                <w:szCs w:val="20"/>
                <w:lang w:val="en-US"/>
              </w:rPr>
            </w:pPr>
            <w:r w:rsidRPr="00601C3F">
              <w:rPr>
                <w:rFonts w:eastAsia="Microsoft YaHei UI"/>
                <w:sz w:val="20"/>
                <w:szCs w:val="20"/>
                <w:lang w:val="en-US"/>
              </w:rPr>
              <w:t>The relaxed constraint is, e.g., 1 (instead of 4).</w:t>
            </w:r>
          </w:p>
          <w:p w14:paraId="2453DE08" w14:textId="77777777" w:rsidR="00601C3F" w:rsidRPr="004C74B5" w:rsidRDefault="00601C3F" w:rsidP="00601C3F">
            <w:pPr>
              <w:pStyle w:val="ListParagraph"/>
              <w:numPr>
                <w:ilvl w:val="1"/>
                <w:numId w:val="39"/>
              </w:numPr>
              <w:tabs>
                <w:tab w:val="left" w:pos="1440"/>
              </w:tabs>
              <w:spacing w:before="0" w:line="231" w:lineRule="atLeast"/>
              <w:jc w:val="both"/>
              <w:rPr>
                <w:rFonts w:eastAsia="Microsoft YaHei UI"/>
                <w:sz w:val="20"/>
                <w:szCs w:val="20"/>
                <w:lang w:val="en-US"/>
              </w:rPr>
            </w:pPr>
            <w:r w:rsidRPr="00601C3F">
              <w:rPr>
                <w:rFonts w:eastAsia="Microsoft YaHei UI"/>
                <w:sz w:val="20"/>
                <w:szCs w:val="20"/>
                <w:lang w:val="en-US"/>
              </w:rPr>
              <w:t>The parameters (</w:t>
            </w:r>
            <w:r w:rsidRPr="00601C3F">
              <w:rPr>
                <w:rFonts w:eastAsia="Microsoft YaHei UI"/>
                <w:noProof/>
                <w:sz w:val="20"/>
                <w:szCs w:val="20"/>
                <w:lang w:val="en-US"/>
              </w:rPr>
              <w:drawing>
                <wp:inline distT="0" distB="0" distL="0" distR="0" wp14:anchorId="4079A63C" wp14:editId="15EB10A9">
                  <wp:extent cx="351790" cy="2171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sidRPr="00601C3F">
              <w:rPr>
                <w:rFonts w:eastAsia="Microsoft YaHei UI"/>
                <w:sz w:val="20"/>
                <w:szCs w:val="20"/>
                <w:lang w:val="en-US"/>
              </w:rPr>
              <w:t>, </w:t>
            </w:r>
            <w:r w:rsidRPr="00601C3F">
              <w:rPr>
                <w:rFonts w:eastAsia="Microsoft YaHei UI"/>
                <w:noProof/>
                <w:sz w:val="20"/>
                <w:szCs w:val="20"/>
                <w:lang w:val="en-US"/>
              </w:rPr>
              <w:drawing>
                <wp:inline distT="0" distB="0" distL="0" distR="0" wp14:anchorId="75EAD418" wp14:editId="4CD79F78">
                  <wp:extent cx="222885" cy="187325"/>
                  <wp:effectExtent l="0" t="0" r="571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sidRPr="00601C3F">
              <w:rPr>
                <w:rFonts w:eastAsia="Microsoft YaHei UI"/>
                <w:sz w:val="20"/>
                <w:szCs w:val="20"/>
                <w:lang w:val="en-US"/>
              </w:rPr>
              <w:t>, </w:t>
            </w:r>
            <w:r w:rsidRPr="004C74B5">
              <w:rPr>
                <w:rFonts w:eastAsia="Microsoft YaHei UI"/>
                <w:noProof/>
                <w:sz w:val="20"/>
                <w:szCs w:val="20"/>
                <w:lang w:val="en-US"/>
              </w:rPr>
              <w:drawing>
                <wp:inline distT="0" distB="0" distL="0" distR="0" wp14:anchorId="070D9716" wp14:editId="2F69EE53">
                  <wp:extent cx="205105" cy="187325"/>
                  <wp:effectExtent l="0" t="0" r="444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sidRPr="004C74B5">
              <w:rPr>
                <w:rFonts w:eastAsia="Microsoft YaHei UI"/>
                <w:sz w:val="20"/>
                <w:szCs w:val="20"/>
                <w:lang w:val="en-US"/>
              </w:rPr>
              <w:fldChar w:fldCharType="begin"/>
            </w:r>
            <w:r w:rsidRPr="004C74B5">
              <w:rPr>
                <w:rFonts w:eastAsia="Microsoft YaHei UI"/>
                <w:sz w:val="20"/>
                <w:szCs w:val="20"/>
                <w:lang w:val="en-US"/>
              </w:rPr>
              <w:instrText xml:space="preserve"> INCLUDEPICTURE  "C:\\..\\Users\\cmcc\\AppData\\Roaming\\Foxmail7\\Temp-9192-20220519203036\\Attach\\image001(05-19-20-35-18)(1).png" \* MERGEFORMATINET </w:instrText>
            </w:r>
            <w:r w:rsidRPr="004C74B5">
              <w:rPr>
                <w:rFonts w:eastAsia="Microsoft YaHei UI"/>
                <w:sz w:val="20"/>
                <w:szCs w:val="20"/>
                <w:lang w:val="en-US"/>
              </w:rPr>
              <w:fldChar w:fldCharType="separate"/>
            </w:r>
            <w:r w:rsidRPr="004C74B5">
              <w:rPr>
                <w:rFonts w:eastAsia="Microsoft YaHei UI"/>
                <w:sz w:val="20"/>
                <w:szCs w:val="20"/>
                <w:lang w:val="en-US"/>
              </w:rPr>
              <w:fldChar w:fldCharType="begin"/>
            </w:r>
            <w:r w:rsidRPr="004C74B5">
              <w:rPr>
                <w:rFonts w:eastAsia="Microsoft YaHei UI"/>
                <w:sz w:val="20"/>
                <w:szCs w:val="20"/>
                <w:lang w:val="en-US"/>
              </w:rPr>
              <w:instrText xml:space="preserve"> INCLUDEPICTURE  "C:\\..\\Users\\cmcc\\AppData\\Roaming\\Foxmail7\\Temp-9192-20220519203036\\Attach\\image001(05-19-20-35-18)(1).png" \* MERGEFORMATINET </w:instrText>
            </w:r>
            <w:r w:rsidRPr="004C74B5">
              <w:rPr>
                <w:rFonts w:eastAsia="Microsoft YaHei UI"/>
                <w:sz w:val="20"/>
                <w:szCs w:val="20"/>
                <w:lang w:val="en-US"/>
              </w:rPr>
              <w:fldChar w:fldCharType="separate"/>
            </w:r>
            <w:r w:rsidRPr="004C74B5">
              <w:rPr>
                <w:rFonts w:eastAsia="Microsoft YaHei UI"/>
                <w:sz w:val="20"/>
                <w:szCs w:val="20"/>
                <w:lang w:val="en-US"/>
              </w:rPr>
              <w:fldChar w:fldCharType="begin"/>
            </w:r>
            <w:r w:rsidRPr="004C74B5">
              <w:rPr>
                <w:rFonts w:eastAsia="Microsoft YaHei UI"/>
                <w:sz w:val="20"/>
                <w:szCs w:val="20"/>
                <w:lang w:val="en-US"/>
              </w:rPr>
              <w:instrText xml:space="preserve"> INCLUDEPICTURE  "file:///C:\\..\\Users\\cmcc\\AppData\\Roaming\\Foxmail7\\Temp-9192-20220519203036\\Attach\\image001(05-19-20-35-18)(1).png" \* MERGEFORMATINET </w:instrText>
            </w:r>
            <w:r w:rsidRPr="004C74B5">
              <w:rPr>
                <w:rFonts w:eastAsia="Microsoft YaHei UI"/>
                <w:sz w:val="20"/>
                <w:szCs w:val="20"/>
                <w:lang w:val="en-US"/>
              </w:rPr>
              <w:fldChar w:fldCharType="separate"/>
            </w:r>
            <w:r w:rsidRPr="004C74B5">
              <w:rPr>
                <w:rFonts w:eastAsia="Microsoft YaHei UI"/>
                <w:sz w:val="20"/>
                <w:szCs w:val="20"/>
                <w:lang w:val="en-US"/>
              </w:rPr>
              <w:fldChar w:fldCharType="begin"/>
            </w:r>
            <w:r w:rsidRPr="004C74B5">
              <w:rPr>
                <w:rFonts w:eastAsia="Microsoft YaHei UI"/>
                <w:sz w:val="20"/>
                <w:szCs w:val="20"/>
                <w:lang w:val="en-US"/>
              </w:rPr>
              <w:instrText xml:space="preserve"> INCLUDEPICTURE  "file:///C:\\..\\Users\\cmcc\\AppData\\Roaming\\Foxmail7\\Temp-9192-20220519203036\\Attach\\image001(05-19-20-35-18)(1).png" \* MERGEFORMATINET </w:instrText>
            </w:r>
            <w:r w:rsidRPr="004C74B5">
              <w:rPr>
                <w:rFonts w:eastAsia="Microsoft YaHei UI"/>
                <w:sz w:val="20"/>
                <w:szCs w:val="20"/>
                <w:lang w:val="en-US"/>
              </w:rPr>
              <w:fldChar w:fldCharType="separate"/>
            </w:r>
            <w:r w:rsidRPr="004C74B5">
              <w:rPr>
                <w:sz w:val="20"/>
                <w:szCs w:val="20"/>
                <w:lang w:val="en-US"/>
              </w:rPr>
              <w:fldChar w:fldCharType="begin"/>
            </w:r>
            <w:r w:rsidRPr="004C74B5">
              <w:rPr>
                <w:sz w:val="20"/>
                <w:szCs w:val="20"/>
                <w:lang w:val="en-US"/>
              </w:rPr>
              <w:instrText xml:space="preserve"> INCLUDEPICTURE  "C:\\..\\Users\\cmcc\\AppData\\Roaming\\Foxmail7\\Temp-9192-20220519203036\\Attach\\image001(05-19-20-35-18)(1).png" \* MERGEFORMATINET </w:instrText>
            </w:r>
            <w:r w:rsidRPr="004C74B5">
              <w:rPr>
                <w:sz w:val="20"/>
                <w:szCs w:val="20"/>
                <w:lang w:val="en-US"/>
              </w:rPr>
              <w:fldChar w:fldCharType="separate"/>
            </w:r>
            <w:r w:rsidRPr="004C74B5">
              <w:rPr>
                <w:sz w:val="20"/>
                <w:szCs w:val="20"/>
                <w:lang w:val="en-US"/>
              </w:rPr>
              <w:fldChar w:fldCharType="begin"/>
            </w:r>
            <w:r w:rsidRPr="004C74B5">
              <w:rPr>
                <w:sz w:val="20"/>
                <w:szCs w:val="20"/>
                <w:lang w:val="en-US"/>
              </w:rPr>
              <w:instrText xml:space="preserve"> INCLUDEPICTURE  "C:\\..\\Users\\cmcc\\AppData\\Roaming\\Foxmail7\\Temp-9192-20220519203036\\Attach\\image001(05-19-20-35-18)(1).png" \* MERGEFORMATINET </w:instrText>
            </w:r>
            <w:r w:rsidRPr="004C74B5">
              <w:rPr>
                <w:sz w:val="20"/>
                <w:szCs w:val="20"/>
                <w:lang w:val="en-US"/>
              </w:rPr>
              <w:fldChar w:fldCharType="separate"/>
            </w:r>
            <w:r w:rsidRPr="004C74B5">
              <w:rPr>
                <w:sz w:val="20"/>
                <w:szCs w:val="20"/>
                <w:lang w:val="en-US"/>
              </w:rPr>
              <w:fldChar w:fldCharType="begin"/>
            </w:r>
            <w:r w:rsidRPr="004C74B5">
              <w:rPr>
                <w:sz w:val="20"/>
                <w:szCs w:val="20"/>
                <w:lang w:val="en-US"/>
              </w:rPr>
              <w:instrText xml:space="preserve"> INCLUDEPICTURE  "C:\\..\\Users\\cmcc\\AppData\\Roaming\\Foxmail7\\Temp-9192-20220519203036\\Attach\\image001(05-19-20-35-18)(1).png" \* MERGEFORMATINET </w:instrText>
            </w:r>
            <w:r w:rsidRPr="004C74B5">
              <w:rPr>
                <w:sz w:val="20"/>
                <w:szCs w:val="20"/>
                <w:lang w:val="en-US"/>
              </w:rPr>
              <w:fldChar w:fldCharType="end"/>
            </w:r>
            <w:r w:rsidRPr="004C74B5">
              <w:rPr>
                <w:sz w:val="20"/>
                <w:szCs w:val="20"/>
                <w:lang w:val="en-US"/>
              </w:rPr>
              <w:fldChar w:fldCharType="end"/>
            </w:r>
            <w:r w:rsidRPr="004C74B5">
              <w:rPr>
                <w:sz w:val="20"/>
                <w:szCs w:val="20"/>
                <w:lang w:val="en-US"/>
              </w:rPr>
              <w:fldChar w:fldCharType="end"/>
            </w:r>
            <w:r w:rsidRPr="004C74B5">
              <w:rPr>
                <w:rFonts w:eastAsia="Microsoft YaHei UI"/>
                <w:sz w:val="20"/>
                <w:szCs w:val="20"/>
                <w:lang w:val="en-US"/>
              </w:rPr>
              <w:fldChar w:fldCharType="end"/>
            </w:r>
            <w:r w:rsidRPr="004C74B5">
              <w:rPr>
                <w:rFonts w:eastAsia="Microsoft YaHei UI"/>
                <w:sz w:val="20"/>
                <w:szCs w:val="20"/>
                <w:lang w:val="en-US"/>
              </w:rPr>
              <w:fldChar w:fldCharType="end"/>
            </w:r>
            <w:r w:rsidRPr="004C74B5">
              <w:rPr>
                <w:rFonts w:eastAsia="Microsoft YaHei UI"/>
                <w:sz w:val="20"/>
                <w:szCs w:val="20"/>
                <w:lang w:val="en-US"/>
              </w:rPr>
              <w:fldChar w:fldCharType="end"/>
            </w:r>
            <w:r w:rsidRPr="004C74B5">
              <w:rPr>
                <w:rFonts w:eastAsia="Microsoft YaHei UI"/>
                <w:sz w:val="20"/>
                <w:szCs w:val="20"/>
                <w:lang w:val="en-US"/>
              </w:rPr>
              <w:fldChar w:fldCharType="end"/>
            </w:r>
            <w:r w:rsidRPr="004C74B5">
              <w:rPr>
                <w:rFonts w:eastAsia="Microsoft YaHei UI"/>
                <w:sz w:val="20"/>
                <w:szCs w:val="20"/>
                <w:lang w:val="en-US"/>
              </w:rPr>
              <w:t>) [38.306] can be as in Rel-17 RedCap.</w:t>
            </w:r>
          </w:p>
          <w:p w14:paraId="334C91E7" w14:textId="77777777" w:rsidR="00601C3F" w:rsidRPr="00601C3F" w:rsidRDefault="00601C3F" w:rsidP="008F3854">
            <w:pPr>
              <w:autoSpaceDN w:val="0"/>
              <w:spacing w:before="0" w:line="252" w:lineRule="auto"/>
              <w:rPr>
                <w:rFonts w:eastAsia="Times New Roman"/>
                <w:lang w:val="en-US" w:eastAsia="zh-CN"/>
              </w:rPr>
            </w:pPr>
          </w:p>
          <w:p w14:paraId="43D44A51" w14:textId="77777777" w:rsidR="00601C3F" w:rsidRDefault="00601C3F" w:rsidP="00601C3F">
            <w:pPr>
              <w:rPr>
                <w:lang w:val="en-US"/>
              </w:rPr>
            </w:pPr>
            <w:r>
              <w:rPr>
                <w:lang w:val="en-US"/>
              </w:rPr>
              <w:t>Whether or not to also introduce support for option PT1 and/or PT2 for a Rel-18 RedCap UE can be decided at RAN plenary.</w:t>
            </w:r>
          </w:p>
          <w:p w14:paraId="4233EB41" w14:textId="77777777" w:rsidR="00601C3F" w:rsidRDefault="00601C3F" w:rsidP="00601C3F">
            <w:pPr>
              <w:pStyle w:val="ListParagraph"/>
              <w:numPr>
                <w:ilvl w:val="0"/>
                <w:numId w:val="39"/>
              </w:numPr>
              <w:spacing w:before="0" w:after="180" w:line="252" w:lineRule="auto"/>
              <w:jc w:val="both"/>
              <w:rPr>
                <w:sz w:val="20"/>
                <w:szCs w:val="20"/>
                <w:lang w:val="en-US"/>
              </w:rPr>
            </w:pPr>
            <w:r>
              <w:rPr>
                <w:sz w:val="20"/>
                <w:szCs w:val="20"/>
                <w:lang w:val="en-US"/>
              </w:rPr>
              <w:t>Option PT1:</w:t>
            </w:r>
          </w:p>
          <w:p w14:paraId="5CD4F0AE" w14:textId="77777777" w:rsidR="00601C3F" w:rsidRDefault="00601C3F" w:rsidP="00601C3F">
            <w:pPr>
              <w:pStyle w:val="ListParagraph"/>
              <w:numPr>
                <w:ilvl w:val="1"/>
                <w:numId w:val="39"/>
              </w:numPr>
              <w:spacing w:before="0" w:after="180" w:line="252" w:lineRule="auto"/>
              <w:jc w:val="both"/>
              <w:rPr>
                <w:sz w:val="20"/>
                <w:szCs w:val="20"/>
                <w:lang w:val="en-US"/>
              </w:rPr>
            </w:pPr>
            <w:r>
              <w:rPr>
                <w:sz w:val="20"/>
                <w:szCs w:val="20"/>
                <w:lang w:val="en-US"/>
              </w:rPr>
              <w:t>Relaxation of UE processing time for PDSCH/PUSCH in terms of N1 and N2 (as defined in TS 38.214) compared to those of UE processing time capability 1</w:t>
            </w:r>
          </w:p>
          <w:p w14:paraId="70223BC5" w14:textId="77777777" w:rsidR="00601C3F" w:rsidRDefault="00601C3F" w:rsidP="00601C3F">
            <w:pPr>
              <w:pStyle w:val="ListParagraph"/>
              <w:numPr>
                <w:ilvl w:val="1"/>
                <w:numId w:val="39"/>
              </w:numPr>
              <w:spacing w:before="0" w:after="180" w:line="252" w:lineRule="auto"/>
              <w:jc w:val="both"/>
              <w:rPr>
                <w:sz w:val="20"/>
                <w:szCs w:val="20"/>
                <w:lang w:val="en-US"/>
              </w:rPr>
            </w:pPr>
            <w:r>
              <w:rPr>
                <w:sz w:val="20"/>
                <w:szCs w:val="20"/>
                <w:lang w:val="en-US"/>
              </w:rPr>
              <w:t>The relaxation factor for N1 and N2 is assumed to be 2 in the study.</w:t>
            </w:r>
          </w:p>
          <w:p w14:paraId="6C5BD85E" w14:textId="77777777" w:rsidR="00601C3F" w:rsidRDefault="00601C3F" w:rsidP="00601C3F">
            <w:pPr>
              <w:pStyle w:val="ListParagraph"/>
              <w:numPr>
                <w:ilvl w:val="0"/>
                <w:numId w:val="39"/>
              </w:numPr>
              <w:spacing w:before="0" w:after="180" w:line="252" w:lineRule="auto"/>
              <w:jc w:val="both"/>
              <w:rPr>
                <w:sz w:val="20"/>
                <w:szCs w:val="20"/>
                <w:lang w:val="en-US"/>
              </w:rPr>
            </w:pPr>
            <w:r>
              <w:rPr>
                <w:sz w:val="20"/>
                <w:szCs w:val="20"/>
                <w:lang w:val="en-US"/>
              </w:rPr>
              <w:t>Option PT2:</w:t>
            </w:r>
          </w:p>
          <w:p w14:paraId="1A888C41" w14:textId="77777777" w:rsidR="00601C3F" w:rsidRDefault="00601C3F" w:rsidP="00601C3F">
            <w:pPr>
              <w:pStyle w:val="ListParagraph"/>
              <w:numPr>
                <w:ilvl w:val="1"/>
                <w:numId w:val="39"/>
              </w:numPr>
              <w:spacing w:before="0" w:after="180" w:line="252" w:lineRule="auto"/>
              <w:jc w:val="both"/>
              <w:rPr>
                <w:sz w:val="20"/>
                <w:szCs w:val="20"/>
                <w:lang w:val="en-US"/>
              </w:rPr>
            </w:pPr>
            <w:r>
              <w:rPr>
                <w:sz w:val="20"/>
                <w:szCs w:val="20"/>
                <w:lang w:val="en-US"/>
              </w:rPr>
              <w:lastRenderedPageBreak/>
              <w:t>Relaxation of UE processing time for CSI in terms of Z and Z’ compared to the values defined in TS 38.214 clause 5.4</w:t>
            </w:r>
          </w:p>
          <w:p w14:paraId="35991A46" w14:textId="03796811" w:rsidR="00601C3F" w:rsidRPr="008F3854" w:rsidRDefault="00601C3F" w:rsidP="00601C3F">
            <w:pPr>
              <w:autoSpaceDN w:val="0"/>
              <w:spacing w:before="0" w:line="252" w:lineRule="auto"/>
              <w:rPr>
                <w:lang w:val="en-US"/>
              </w:rPr>
            </w:pPr>
            <w:r>
              <w:rPr>
                <w:lang w:val="en-US"/>
              </w:rPr>
              <w:t>The relaxation factor for Z and Z’ is assumed to be 2 in the study.</w:t>
            </w:r>
          </w:p>
        </w:tc>
      </w:tr>
    </w:tbl>
    <w:p w14:paraId="74AB5091" w14:textId="3CD62062" w:rsidR="00D57CE6" w:rsidRDefault="00D57CE6" w:rsidP="00B50D9B">
      <w:pPr>
        <w:spacing w:before="0" w:after="0"/>
        <w:rPr>
          <w:lang w:val="en-US"/>
        </w:rPr>
      </w:pPr>
    </w:p>
    <w:p w14:paraId="53BD75F7" w14:textId="2CB26942" w:rsidR="007D0F45" w:rsidRDefault="00601C3F" w:rsidP="00B50D9B">
      <w:pPr>
        <w:spacing w:before="0" w:after="0"/>
        <w:rPr>
          <w:lang w:val="en-US"/>
        </w:rPr>
      </w:pPr>
      <w:r>
        <w:rPr>
          <w:lang w:val="en-US"/>
        </w:rPr>
        <w:t xml:space="preserve">In this contribution we </w:t>
      </w:r>
      <w:r w:rsidR="00087CC3">
        <w:rPr>
          <w:lang w:val="en-US"/>
        </w:rPr>
        <w:t>highlight</w:t>
      </w:r>
      <w:r w:rsidR="00A84949">
        <w:rPr>
          <w:lang w:val="en-US"/>
        </w:rPr>
        <w:t xml:space="preserve"> the </w:t>
      </w:r>
      <w:r w:rsidR="00007EA5">
        <w:rPr>
          <w:lang w:val="en-US"/>
        </w:rPr>
        <w:t>observations</w:t>
      </w:r>
      <w:r w:rsidR="007A6B59">
        <w:rPr>
          <w:lang w:val="en-US"/>
        </w:rPr>
        <w:t xml:space="preserve"> </w:t>
      </w:r>
      <w:r w:rsidR="00007EA5">
        <w:rPr>
          <w:lang w:val="en-US"/>
        </w:rPr>
        <w:t xml:space="preserve">made during SI, </w:t>
      </w:r>
      <w:r w:rsidR="00087CC3">
        <w:rPr>
          <w:lang w:val="en-US"/>
        </w:rPr>
        <w:t>which should guide the plenary decision</w:t>
      </w:r>
      <w:r w:rsidR="00194CC1">
        <w:rPr>
          <w:lang w:val="en-US"/>
        </w:rPr>
        <w:t xml:space="preserve">, </w:t>
      </w:r>
      <w:r w:rsidR="00E77CDC">
        <w:rPr>
          <w:lang w:val="en-US"/>
        </w:rPr>
        <w:t>a</w:t>
      </w:r>
      <w:r w:rsidR="00194CC1">
        <w:rPr>
          <w:lang w:val="en-US"/>
        </w:rPr>
        <w:t xml:space="preserve">s well as, we </w:t>
      </w:r>
      <w:r w:rsidR="007D0F45">
        <w:rPr>
          <w:lang w:val="en-US"/>
        </w:rPr>
        <w:t>highlight observations,</w:t>
      </w:r>
      <w:r w:rsidR="003851F4">
        <w:rPr>
          <w:lang w:val="en-US"/>
        </w:rPr>
        <w:t xml:space="preserve"> which could not be discussed due to small amount of TUs for </w:t>
      </w:r>
      <w:proofErr w:type="spellStart"/>
      <w:r w:rsidR="003851F4">
        <w:rPr>
          <w:lang w:val="en-US"/>
        </w:rPr>
        <w:t>eR</w:t>
      </w:r>
      <w:r w:rsidR="007051D4">
        <w:rPr>
          <w:lang w:val="en-US"/>
        </w:rPr>
        <w:t>e</w:t>
      </w:r>
      <w:r w:rsidR="003851F4">
        <w:rPr>
          <w:lang w:val="en-US"/>
        </w:rPr>
        <w:t>dCap</w:t>
      </w:r>
      <w:proofErr w:type="spellEnd"/>
      <w:r w:rsidR="00E77CDC">
        <w:rPr>
          <w:lang w:val="en-US"/>
        </w:rPr>
        <w:t xml:space="preserve"> SI</w:t>
      </w:r>
      <w:r w:rsidR="007051D4">
        <w:rPr>
          <w:lang w:val="en-US"/>
        </w:rPr>
        <w:t>.</w:t>
      </w:r>
    </w:p>
    <w:p w14:paraId="3F3E9A40" w14:textId="67C00F63" w:rsidR="00151633" w:rsidRDefault="00151633" w:rsidP="002B4274">
      <w:pPr>
        <w:pStyle w:val="Heading1"/>
        <w:rPr>
          <w:lang w:val="en-US"/>
        </w:rPr>
      </w:pPr>
      <w:r>
        <w:rPr>
          <w:lang w:val="en-US"/>
        </w:rPr>
        <w:t xml:space="preserve">Status of </w:t>
      </w:r>
      <w:r w:rsidRPr="00E77CDC">
        <w:t>Study</w:t>
      </w:r>
    </w:p>
    <w:p w14:paraId="1374E434" w14:textId="548E71C8" w:rsidR="006721A8" w:rsidRDefault="00151633" w:rsidP="00B50D9B">
      <w:pPr>
        <w:spacing w:before="0" w:after="0"/>
        <w:rPr>
          <w:lang w:val="en-US"/>
        </w:rPr>
      </w:pPr>
      <w:r>
        <w:rPr>
          <w:lang w:val="en-US"/>
        </w:rPr>
        <w:t xml:space="preserve">While </w:t>
      </w:r>
      <w:r w:rsidR="008E0506">
        <w:rPr>
          <w:lang w:val="en-US"/>
        </w:rPr>
        <w:t>coverage</w:t>
      </w:r>
      <w:r w:rsidR="00BE37DA">
        <w:rPr>
          <w:lang w:val="en-US"/>
        </w:rPr>
        <w:t xml:space="preserve"> and complexity</w:t>
      </w:r>
      <w:r w:rsidR="008E0506">
        <w:rPr>
          <w:lang w:val="en-US"/>
        </w:rPr>
        <w:t xml:space="preserve"> reduction studies </w:t>
      </w:r>
      <w:r w:rsidR="00302A09">
        <w:rPr>
          <w:lang w:val="en-US"/>
        </w:rPr>
        <w:t>appear to be finalized</w:t>
      </w:r>
      <w:r w:rsidR="00A116BF">
        <w:rPr>
          <w:lang w:val="en-US"/>
        </w:rPr>
        <w:t xml:space="preserve">. </w:t>
      </w:r>
      <w:r w:rsidR="006E6958">
        <w:rPr>
          <w:lang w:val="en-US"/>
        </w:rPr>
        <w:t>The fact is that t</w:t>
      </w:r>
      <w:r w:rsidR="00A116BF">
        <w:rPr>
          <w:lang w:val="en-US"/>
        </w:rPr>
        <w:t xml:space="preserve">here has not been enough time in RAN1 </w:t>
      </w:r>
      <w:r w:rsidR="006E6958">
        <w:rPr>
          <w:lang w:val="en-US"/>
        </w:rPr>
        <w:t>to</w:t>
      </w:r>
      <w:r w:rsidR="00A116BF">
        <w:rPr>
          <w:lang w:val="en-US"/>
        </w:rPr>
        <w:t xml:space="preserve"> </w:t>
      </w:r>
      <w:r w:rsidR="009148FF">
        <w:rPr>
          <w:lang w:val="en-US"/>
        </w:rPr>
        <w:t xml:space="preserve">technically discuss </w:t>
      </w:r>
      <w:r w:rsidR="007F6571">
        <w:rPr>
          <w:lang w:val="en-US"/>
        </w:rPr>
        <w:t xml:space="preserve">different </w:t>
      </w:r>
      <w:r w:rsidR="006E6958">
        <w:rPr>
          <w:lang w:val="en-US"/>
        </w:rPr>
        <w:t xml:space="preserve">complexity reduction </w:t>
      </w:r>
      <w:r w:rsidR="00177893">
        <w:rPr>
          <w:lang w:val="en-US"/>
        </w:rPr>
        <w:t>schemes</w:t>
      </w:r>
      <w:r w:rsidR="006E6958">
        <w:rPr>
          <w:lang w:val="en-US"/>
        </w:rPr>
        <w:t xml:space="preserve"> on the </w:t>
      </w:r>
      <w:r w:rsidR="004D2D32">
        <w:rPr>
          <w:lang w:val="en-US"/>
        </w:rPr>
        <w:t>t</w:t>
      </w:r>
      <w:r w:rsidR="006E6958">
        <w:rPr>
          <w:lang w:val="en-US"/>
        </w:rPr>
        <w:t>able</w:t>
      </w:r>
      <w:r w:rsidR="007F6571">
        <w:rPr>
          <w:lang w:val="en-US"/>
        </w:rPr>
        <w:t xml:space="preserve">. Particularly, until now, there has not </w:t>
      </w:r>
      <w:r w:rsidR="004D2D32">
        <w:rPr>
          <w:lang w:val="en-US"/>
        </w:rPr>
        <w:t xml:space="preserve">even </w:t>
      </w:r>
      <w:r w:rsidR="007F6571">
        <w:rPr>
          <w:lang w:val="en-US"/>
        </w:rPr>
        <w:t>been common understanding</w:t>
      </w:r>
      <w:r w:rsidR="0035732F">
        <w:rPr>
          <w:lang w:val="en-US"/>
        </w:rPr>
        <w:t xml:space="preserve"> in RAN1</w:t>
      </w:r>
      <w:r w:rsidR="007F6571">
        <w:rPr>
          <w:lang w:val="en-US"/>
        </w:rPr>
        <w:t xml:space="preserve"> what</w:t>
      </w:r>
      <w:r w:rsidR="006721A8">
        <w:rPr>
          <w:lang w:val="en-US"/>
        </w:rPr>
        <w:t xml:space="preserve"> </w:t>
      </w:r>
      <w:r w:rsidR="007F6571">
        <w:rPr>
          <w:lang w:val="en-US"/>
        </w:rPr>
        <w:t>BW</w:t>
      </w:r>
      <w:r w:rsidR="006721A8">
        <w:rPr>
          <w:lang w:val="en-US"/>
        </w:rPr>
        <w:t>2</w:t>
      </w:r>
      <w:r w:rsidR="0035732F">
        <w:rPr>
          <w:lang w:val="en-US"/>
        </w:rPr>
        <w:t xml:space="preserve">, </w:t>
      </w:r>
      <w:r w:rsidR="007F6571">
        <w:rPr>
          <w:lang w:val="en-US"/>
        </w:rPr>
        <w:t>BW</w:t>
      </w:r>
      <w:r w:rsidR="004D2D32">
        <w:rPr>
          <w:lang w:val="en-US"/>
        </w:rPr>
        <w:t>3/PR3 are</w:t>
      </w:r>
      <w:r w:rsidR="00177893">
        <w:rPr>
          <w:lang w:val="en-US"/>
        </w:rPr>
        <w:t>.</w:t>
      </w:r>
    </w:p>
    <w:p w14:paraId="2A05A136" w14:textId="77777777" w:rsidR="006721A8" w:rsidRDefault="006721A8" w:rsidP="00B50D9B">
      <w:pPr>
        <w:spacing w:before="0" w:after="0"/>
        <w:rPr>
          <w:lang w:val="en-US"/>
        </w:rPr>
      </w:pPr>
    </w:p>
    <w:p w14:paraId="2A28EF3E" w14:textId="65CD5907" w:rsidR="00F7215B" w:rsidRDefault="00C757D5" w:rsidP="00F7215B">
      <w:pPr>
        <w:spacing w:before="0" w:after="0"/>
        <w:rPr>
          <w:lang w:val="en-US"/>
        </w:rPr>
      </w:pPr>
      <w:r>
        <w:rPr>
          <w:lang w:val="en-US"/>
        </w:rPr>
        <w:t>At least, t</w:t>
      </w:r>
      <w:r w:rsidR="0035732F">
        <w:rPr>
          <w:lang w:val="en-US"/>
        </w:rPr>
        <w:t>he following</w:t>
      </w:r>
      <w:r w:rsidR="00177893">
        <w:rPr>
          <w:lang w:val="en-US"/>
        </w:rPr>
        <w:t xml:space="preserve"> schemes</w:t>
      </w:r>
      <w:r w:rsidR="0035732F">
        <w:rPr>
          <w:lang w:val="en-US"/>
        </w:rPr>
        <w:t xml:space="preserve"> </w:t>
      </w:r>
      <w:r w:rsidR="00177893">
        <w:rPr>
          <w:lang w:val="en-US"/>
        </w:rPr>
        <w:t xml:space="preserve">and sub-schemes </w:t>
      </w:r>
      <w:r w:rsidR="0035732F">
        <w:rPr>
          <w:lang w:val="en-US"/>
        </w:rPr>
        <w:t>ha</w:t>
      </w:r>
      <w:r w:rsidR="00177893">
        <w:rPr>
          <w:lang w:val="en-US"/>
        </w:rPr>
        <w:t>ve</w:t>
      </w:r>
      <w:r w:rsidR="0035732F">
        <w:rPr>
          <w:lang w:val="en-US"/>
        </w:rPr>
        <w:t xml:space="preserve"> been </w:t>
      </w:r>
      <w:r w:rsidR="006721A8">
        <w:rPr>
          <w:lang w:val="en-US"/>
        </w:rPr>
        <w:t xml:space="preserve">assumed across different companies. </w:t>
      </w:r>
    </w:p>
    <w:p w14:paraId="606E20A9" w14:textId="0DA55D4A" w:rsidR="001349E6" w:rsidRDefault="001349E6" w:rsidP="006721A8">
      <w:pPr>
        <w:pStyle w:val="ListParagraph"/>
        <w:numPr>
          <w:ilvl w:val="0"/>
          <w:numId w:val="40"/>
        </w:numPr>
        <w:spacing w:before="0"/>
        <w:rPr>
          <w:lang w:val="en-US"/>
        </w:rPr>
      </w:pPr>
      <w:r>
        <w:rPr>
          <w:lang w:val="en-US"/>
        </w:rPr>
        <w:t>BW2</w:t>
      </w:r>
    </w:p>
    <w:p w14:paraId="1BF89157" w14:textId="701AB616" w:rsidR="00431610" w:rsidRDefault="004A2119" w:rsidP="00431610">
      <w:pPr>
        <w:pStyle w:val="ListParagraph"/>
        <w:numPr>
          <w:ilvl w:val="1"/>
          <w:numId w:val="40"/>
        </w:numPr>
        <w:spacing w:before="0"/>
        <w:rPr>
          <w:lang w:val="en-US"/>
        </w:rPr>
      </w:pPr>
      <w:r>
        <w:rPr>
          <w:lang w:val="en-US"/>
        </w:rPr>
        <w:t xml:space="preserve">BW2-1:  </w:t>
      </w:r>
      <w:r w:rsidR="007C0140">
        <w:rPr>
          <w:lang w:val="en-US"/>
        </w:rPr>
        <w:t xml:space="preserve">New feature: </w:t>
      </w:r>
      <w:r>
        <w:rPr>
          <w:lang w:val="en-US"/>
        </w:rPr>
        <w:t xml:space="preserve">5MHz BWP is hopping within </w:t>
      </w:r>
      <w:r w:rsidR="00404139">
        <w:rPr>
          <w:lang w:val="en-US"/>
        </w:rPr>
        <w:t>20MHz channel BW</w:t>
      </w:r>
    </w:p>
    <w:p w14:paraId="07EA9609" w14:textId="7B23B5BB" w:rsidR="00404139" w:rsidRDefault="00404139" w:rsidP="00431610">
      <w:pPr>
        <w:pStyle w:val="ListParagraph"/>
        <w:numPr>
          <w:ilvl w:val="1"/>
          <w:numId w:val="40"/>
        </w:numPr>
        <w:spacing w:before="0"/>
        <w:rPr>
          <w:lang w:val="en-US"/>
        </w:rPr>
      </w:pPr>
      <w:r>
        <w:rPr>
          <w:lang w:val="en-US"/>
        </w:rPr>
        <w:t xml:space="preserve">BW2-2:  </w:t>
      </w:r>
      <w:r w:rsidR="0072341A">
        <w:rPr>
          <w:lang w:val="en-US"/>
        </w:rPr>
        <w:t xml:space="preserve">Legacy: </w:t>
      </w:r>
      <w:r w:rsidR="00DA1854">
        <w:rPr>
          <w:lang w:val="en-US"/>
        </w:rPr>
        <w:t xml:space="preserve">5MHz BWP </w:t>
      </w:r>
      <w:r w:rsidR="007C0140">
        <w:rPr>
          <w:lang w:val="en-US"/>
        </w:rPr>
        <w:t xml:space="preserve">as in R15, with possibility to receive SSB </w:t>
      </w:r>
      <w:r w:rsidR="001F304B">
        <w:rPr>
          <w:lang w:val="en-US"/>
        </w:rPr>
        <w:t xml:space="preserve">within 20MHz channel </w:t>
      </w:r>
      <w:r w:rsidR="00357318">
        <w:rPr>
          <w:lang w:val="en-US"/>
        </w:rPr>
        <w:t xml:space="preserve">RF </w:t>
      </w:r>
      <w:r w:rsidR="001F304B">
        <w:rPr>
          <w:lang w:val="en-US"/>
        </w:rPr>
        <w:t>BW</w:t>
      </w:r>
    </w:p>
    <w:p w14:paraId="416CFA23" w14:textId="30D9D0EC" w:rsidR="001349E6" w:rsidRDefault="001349E6" w:rsidP="006721A8">
      <w:pPr>
        <w:pStyle w:val="ListParagraph"/>
        <w:numPr>
          <w:ilvl w:val="0"/>
          <w:numId w:val="40"/>
        </w:numPr>
        <w:spacing w:before="0"/>
        <w:rPr>
          <w:lang w:val="en-US"/>
        </w:rPr>
      </w:pPr>
      <w:r>
        <w:rPr>
          <w:lang w:val="en-US"/>
        </w:rPr>
        <w:t>BW3</w:t>
      </w:r>
    </w:p>
    <w:p w14:paraId="2F30B9CA" w14:textId="5789F4AA" w:rsidR="001F304B" w:rsidRDefault="001F304B" w:rsidP="001F304B">
      <w:pPr>
        <w:pStyle w:val="ListParagraph"/>
        <w:numPr>
          <w:ilvl w:val="1"/>
          <w:numId w:val="40"/>
        </w:numPr>
        <w:spacing w:before="0"/>
        <w:rPr>
          <w:lang w:val="en-US"/>
        </w:rPr>
      </w:pPr>
      <w:r>
        <w:rPr>
          <w:lang w:val="en-US"/>
        </w:rPr>
        <w:t xml:space="preserve">BW3-1: </w:t>
      </w:r>
      <w:r w:rsidR="0072341A">
        <w:rPr>
          <w:lang w:val="en-US"/>
        </w:rPr>
        <w:t xml:space="preserve">New feature: </w:t>
      </w:r>
      <w:r>
        <w:rPr>
          <w:lang w:val="en-US"/>
        </w:rPr>
        <w:t>PDSCH resource allocation is known ahead</w:t>
      </w:r>
      <w:r w:rsidR="00580A06">
        <w:rPr>
          <w:lang w:val="en-US"/>
        </w:rPr>
        <w:t xml:space="preserve"> of </w:t>
      </w:r>
      <w:r w:rsidR="00842299">
        <w:rPr>
          <w:lang w:val="en-US"/>
        </w:rPr>
        <w:t>PDSCH reception</w:t>
      </w:r>
    </w:p>
    <w:p w14:paraId="627BF054" w14:textId="1F6BD60E" w:rsidR="0055799B" w:rsidRDefault="00487953" w:rsidP="0055799B">
      <w:pPr>
        <w:pStyle w:val="ListParagraph"/>
        <w:numPr>
          <w:ilvl w:val="2"/>
          <w:numId w:val="40"/>
        </w:numPr>
        <w:spacing w:before="0"/>
        <w:rPr>
          <w:lang w:val="en-US"/>
        </w:rPr>
      </w:pPr>
      <w:r>
        <w:rPr>
          <w:lang w:val="en-US"/>
        </w:rPr>
        <w:t>K0&gt;0</w:t>
      </w:r>
    </w:p>
    <w:p w14:paraId="06FFAAA3" w14:textId="56C049BD" w:rsidR="00487953" w:rsidRDefault="00487953" w:rsidP="0055799B">
      <w:pPr>
        <w:pStyle w:val="ListParagraph"/>
        <w:numPr>
          <w:ilvl w:val="2"/>
          <w:numId w:val="40"/>
        </w:numPr>
        <w:spacing w:before="0"/>
        <w:rPr>
          <w:lang w:val="en-US"/>
        </w:rPr>
      </w:pPr>
      <w:r>
        <w:rPr>
          <w:lang w:val="en-US"/>
        </w:rPr>
        <w:t>Definition of narrow-band/RB-set</w:t>
      </w:r>
    </w:p>
    <w:p w14:paraId="4334A9B4" w14:textId="3DFC6D02" w:rsidR="000872FA" w:rsidRPr="00AD6421" w:rsidRDefault="00580A06" w:rsidP="00D25EC1">
      <w:pPr>
        <w:pStyle w:val="ListParagraph"/>
        <w:numPr>
          <w:ilvl w:val="1"/>
          <w:numId w:val="40"/>
        </w:numPr>
        <w:spacing w:before="0"/>
        <w:rPr>
          <w:lang w:val="en-US"/>
        </w:rPr>
      </w:pPr>
      <w:r w:rsidRPr="00AD6421">
        <w:rPr>
          <w:lang w:val="en-US"/>
        </w:rPr>
        <w:t>BW3-2</w:t>
      </w:r>
      <w:r w:rsidR="00842299" w:rsidRPr="00AD6421">
        <w:rPr>
          <w:lang w:val="en-US"/>
        </w:rPr>
        <w:t>:</w:t>
      </w:r>
      <w:r w:rsidRPr="00AD6421">
        <w:rPr>
          <w:lang w:val="en-US"/>
        </w:rPr>
        <w:t xml:space="preserve"> </w:t>
      </w:r>
      <w:r w:rsidR="0072341A" w:rsidRPr="00AD6421">
        <w:rPr>
          <w:lang w:val="en-US"/>
        </w:rPr>
        <w:t xml:space="preserve">Legacy: </w:t>
      </w:r>
      <w:r w:rsidR="00842299" w:rsidRPr="00AD6421">
        <w:rPr>
          <w:lang w:val="en-US"/>
        </w:rPr>
        <w:t>PDSCH resource allocation is</w:t>
      </w:r>
      <w:r w:rsidR="0072341A" w:rsidRPr="00AD6421">
        <w:rPr>
          <w:lang w:val="en-US"/>
        </w:rPr>
        <w:t xml:space="preserve"> not</w:t>
      </w:r>
      <w:r w:rsidR="00842299" w:rsidRPr="00AD6421">
        <w:rPr>
          <w:lang w:val="en-US"/>
        </w:rPr>
        <w:t xml:space="preserve"> known ahead of PDSCH reception</w:t>
      </w:r>
    </w:p>
    <w:p w14:paraId="0FBBE63A" w14:textId="2C061076" w:rsidR="001349E6" w:rsidRPr="006721A8" w:rsidRDefault="001349E6" w:rsidP="003F6CD2">
      <w:pPr>
        <w:pStyle w:val="ListParagraph"/>
        <w:spacing w:before="0"/>
        <w:ind w:left="1440"/>
        <w:rPr>
          <w:lang w:val="en-US"/>
        </w:rPr>
      </w:pPr>
    </w:p>
    <w:p w14:paraId="0D7C996F" w14:textId="19EDDE11" w:rsidR="007F6571" w:rsidRDefault="00DE4079" w:rsidP="00B50D9B">
      <w:pPr>
        <w:spacing w:before="0" w:after="0"/>
        <w:rPr>
          <w:lang w:val="en-US"/>
        </w:rPr>
      </w:pPr>
      <w:r>
        <w:rPr>
          <w:lang w:val="en-US"/>
        </w:rPr>
        <w:t>Despite companies having different assumption on evaluated options, the results ha</w:t>
      </w:r>
      <w:r w:rsidR="0040556F">
        <w:rPr>
          <w:lang w:val="en-US"/>
        </w:rPr>
        <w:t>ve</w:t>
      </w:r>
      <w:r>
        <w:rPr>
          <w:lang w:val="en-US"/>
        </w:rPr>
        <w:t xml:space="preserve"> been averaged</w:t>
      </w:r>
      <w:r w:rsidR="006E1F5C">
        <w:rPr>
          <w:lang w:val="en-US"/>
        </w:rPr>
        <w:t xml:space="preserve"> acr</w:t>
      </w:r>
      <w:r w:rsidR="003F75AE">
        <w:rPr>
          <w:lang w:val="en-US"/>
        </w:rPr>
        <w:t>oss sub-scheme</w:t>
      </w:r>
      <w:r w:rsidR="00011E58">
        <w:rPr>
          <w:lang w:val="en-US"/>
        </w:rPr>
        <w:t>s</w:t>
      </w:r>
      <w:r w:rsidR="003F75AE">
        <w:rPr>
          <w:lang w:val="en-US"/>
        </w:rPr>
        <w:t>. Similarly,</w:t>
      </w:r>
      <w:r w:rsidR="002D0A3E">
        <w:rPr>
          <w:lang w:val="en-US"/>
        </w:rPr>
        <w:t xml:space="preserve"> specification impacts, performance impact and coexistence has </w:t>
      </w:r>
      <w:r w:rsidR="003F75AE">
        <w:rPr>
          <w:lang w:val="en-US"/>
        </w:rPr>
        <w:t xml:space="preserve">NOT been </w:t>
      </w:r>
      <w:r w:rsidR="0040556F">
        <w:rPr>
          <w:lang w:val="en-US"/>
        </w:rPr>
        <w:t xml:space="preserve">considered separately </w:t>
      </w:r>
      <w:r w:rsidR="003F75AE">
        <w:rPr>
          <w:lang w:val="en-US"/>
        </w:rPr>
        <w:t>per</w:t>
      </w:r>
      <w:r w:rsidR="0040556F">
        <w:rPr>
          <w:lang w:val="en-US"/>
        </w:rPr>
        <w:t xml:space="preserve"> sub-</w:t>
      </w:r>
      <w:r w:rsidR="0088365E">
        <w:rPr>
          <w:lang w:val="en-US"/>
        </w:rPr>
        <w:t>scheme</w:t>
      </w:r>
      <w:r w:rsidR="0040556F">
        <w:rPr>
          <w:lang w:val="en-US"/>
        </w:rPr>
        <w:t xml:space="preserve">. </w:t>
      </w:r>
    </w:p>
    <w:p w14:paraId="6556B27A" w14:textId="4A09CFD5" w:rsidR="0040556F" w:rsidRDefault="0040556F" w:rsidP="00B50D9B">
      <w:pPr>
        <w:spacing w:before="0" w:after="0"/>
        <w:rPr>
          <w:lang w:val="en-US"/>
        </w:rPr>
      </w:pPr>
    </w:p>
    <w:p w14:paraId="227CCB9A" w14:textId="4F99DF00" w:rsidR="007D13DB" w:rsidRPr="00283BBA" w:rsidRDefault="0047437C" w:rsidP="00B50D9B">
      <w:pPr>
        <w:spacing w:before="0" w:after="0"/>
        <w:rPr>
          <w:i/>
          <w:iCs/>
          <w:lang w:val="en-US"/>
        </w:rPr>
      </w:pPr>
      <w:r w:rsidRPr="00283BBA">
        <w:rPr>
          <w:b/>
          <w:bCs/>
          <w:i/>
          <w:iCs/>
          <w:lang w:val="en-US"/>
        </w:rPr>
        <w:t>Observation</w:t>
      </w:r>
      <w:r w:rsidR="005D7F6D" w:rsidRPr="00283BBA">
        <w:rPr>
          <w:b/>
          <w:bCs/>
          <w:i/>
          <w:iCs/>
          <w:lang w:val="en-US"/>
        </w:rPr>
        <w:t>-1</w:t>
      </w:r>
      <w:r w:rsidRPr="00283BBA">
        <w:rPr>
          <w:b/>
          <w:bCs/>
          <w:i/>
          <w:iCs/>
          <w:lang w:val="en-US"/>
        </w:rPr>
        <w:t>:</w:t>
      </w:r>
      <w:r w:rsidRPr="00283BBA">
        <w:rPr>
          <w:i/>
          <w:iCs/>
          <w:lang w:val="en-US"/>
        </w:rPr>
        <w:t xml:space="preserve"> </w:t>
      </w:r>
      <w:r w:rsidR="0046650E" w:rsidRPr="00283BBA">
        <w:rPr>
          <w:i/>
          <w:iCs/>
          <w:lang w:val="en-US"/>
        </w:rPr>
        <w:t xml:space="preserve">There has been </w:t>
      </w:r>
      <w:r w:rsidR="0091072B" w:rsidRPr="00283BBA">
        <w:rPr>
          <w:i/>
          <w:iCs/>
          <w:lang w:val="en-US"/>
        </w:rPr>
        <w:t>different interpretations of BW2 and BW3 among</w:t>
      </w:r>
      <w:r w:rsidR="007D13DB" w:rsidRPr="00283BBA">
        <w:rPr>
          <w:i/>
          <w:iCs/>
          <w:lang w:val="en-US"/>
        </w:rPr>
        <w:t xml:space="preserve"> companies, resulting into sub-</w:t>
      </w:r>
      <w:r w:rsidR="00011E58">
        <w:rPr>
          <w:i/>
          <w:iCs/>
          <w:lang w:val="en-US"/>
        </w:rPr>
        <w:t>schemes</w:t>
      </w:r>
      <w:r w:rsidR="007D13DB" w:rsidRPr="00283BBA">
        <w:rPr>
          <w:i/>
          <w:iCs/>
          <w:lang w:val="en-US"/>
        </w:rPr>
        <w:t xml:space="preserve">. </w:t>
      </w:r>
    </w:p>
    <w:p w14:paraId="0BD2A7FE" w14:textId="001E2C11" w:rsidR="0047437C" w:rsidRPr="00283BBA" w:rsidRDefault="007D13DB" w:rsidP="00B50D9B">
      <w:pPr>
        <w:spacing w:before="0" w:after="0"/>
        <w:rPr>
          <w:i/>
          <w:iCs/>
          <w:lang w:val="en-US"/>
        </w:rPr>
      </w:pPr>
      <w:r w:rsidRPr="00283BBA">
        <w:rPr>
          <w:b/>
          <w:bCs/>
          <w:i/>
          <w:iCs/>
          <w:lang w:val="en-US"/>
        </w:rPr>
        <w:t>Observation-2:</w:t>
      </w:r>
      <w:r w:rsidR="0091072B" w:rsidRPr="00283BBA">
        <w:rPr>
          <w:b/>
          <w:bCs/>
          <w:i/>
          <w:iCs/>
          <w:lang w:val="en-US"/>
        </w:rPr>
        <w:t xml:space="preserve"> </w:t>
      </w:r>
      <w:r w:rsidR="0047437C" w:rsidRPr="00283BBA">
        <w:rPr>
          <w:i/>
          <w:iCs/>
          <w:lang w:val="en-US"/>
        </w:rPr>
        <w:t xml:space="preserve">Due </w:t>
      </w:r>
      <w:r w:rsidR="0046650E" w:rsidRPr="00283BBA">
        <w:rPr>
          <w:i/>
          <w:iCs/>
          <w:lang w:val="en-US"/>
        </w:rPr>
        <w:t>to inadequate TUs for study</w:t>
      </w:r>
      <w:r w:rsidR="00011E58">
        <w:rPr>
          <w:i/>
          <w:iCs/>
          <w:lang w:val="en-US"/>
        </w:rPr>
        <w:t>,</w:t>
      </w:r>
      <w:r w:rsidR="0046650E" w:rsidRPr="00283BBA">
        <w:rPr>
          <w:i/>
          <w:iCs/>
          <w:lang w:val="en-US"/>
        </w:rPr>
        <w:t xml:space="preserve"> the </w:t>
      </w:r>
      <w:r w:rsidR="000720E9" w:rsidRPr="00283BBA">
        <w:rPr>
          <w:i/>
          <w:iCs/>
          <w:lang w:val="en-US"/>
        </w:rPr>
        <w:t xml:space="preserve">sub-options has not </w:t>
      </w:r>
      <w:r w:rsidR="00172482" w:rsidRPr="00283BBA">
        <w:rPr>
          <w:i/>
          <w:iCs/>
          <w:lang w:val="en-US"/>
        </w:rPr>
        <w:t>been properly discussed and</w:t>
      </w:r>
      <w:r w:rsidR="00071879" w:rsidRPr="00283BBA">
        <w:rPr>
          <w:i/>
          <w:iCs/>
          <w:lang w:val="en-US"/>
        </w:rPr>
        <w:t xml:space="preserve"> separately</w:t>
      </w:r>
      <w:r w:rsidR="00172482" w:rsidRPr="00283BBA">
        <w:rPr>
          <w:i/>
          <w:iCs/>
          <w:lang w:val="en-US"/>
        </w:rPr>
        <w:t xml:space="preserve"> </w:t>
      </w:r>
      <w:r w:rsidR="00071879" w:rsidRPr="00283BBA">
        <w:rPr>
          <w:i/>
          <w:iCs/>
          <w:lang w:val="en-US"/>
        </w:rPr>
        <w:t>analyzed</w:t>
      </w:r>
      <w:r w:rsidR="007A0074">
        <w:rPr>
          <w:i/>
          <w:iCs/>
          <w:lang w:val="en-US"/>
        </w:rPr>
        <w:t>.</w:t>
      </w:r>
      <w:r w:rsidR="00071879" w:rsidRPr="00283BBA">
        <w:rPr>
          <w:i/>
          <w:iCs/>
          <w:lang w:val="en-US"/>
        </w:rPr>
        <w:t xml:space="preserve"> </w:t>
      </w:r>
    </w:p>
    <w:p w14:paraId="0B5FBEF5" w14:textId="018E764F" w:rsidR="007F6571" w:rsidRDefault="007F6571" w:rsidP="00B50D9B">
      <w:pPr>
        <w:spacing w:before="0" w:after="0"/>
        <w:rPr>
          <w:lang w:val="en-US"/>
        </w:rPr>
      </w:pPr>
    </w:p>
    <w:p w14:paraId="3B10BB79" w14:textId="26D9C807" w:rsidR="00071879" w:rsidRDefault="007A0074" w:rsidP="00B50D9B">
      <w:pPr>
        <w:spacing w:before="0" w:after="0"/>
        <w:rPr>
          <w:lang w:val="en-US"/>
        </w:rPr>
      </w:pPr>
      <w:r>
        <w:rPr>
          <w:lang w:val="en-US"/>
        </w:rPr>
        <w:t>The</w:t>
      </w:r>
      <w:r w:rsidR="00257BC6">
        <w:rPr>
          <w:lang w:val="en-US"/>
        </w:rPr>
        <w:t xml:space="preserve"> </w:t>
      </w:r>
      <w:r w:rsidR="006A4AA9">
        <w:rPr>
          <w:lang w:val="en-US"/>
        </w:rPr>
        <w:t xml:space="preserve">average </w:t>
      </w:r>
      <w:r w:rsidR="00257BC6">
        <w:rPr>
          <w:lang w:val="en-US"/>
        </w:rPr>
        <w:t>complexity reductions</w:t>
      </w:r>
      <w:r w:rsidR="00933639">
        <w:rPr>
          <w:lang w:val="en-US"/>
        </w:rPr>
        <w:t xml:space="preserve"> captured in </w:t>
      </w:r>
      <w:r w:rsidR="00BF5A0C">
        <w:rPr>
          <w:lang w:val="en-US"/>
        </w:rPr>
        <w:fldChar w:fldCharType="begin"/>
      </w:r>
      <w:r w:rsidR="00BF5A0C">
        <w:rPr>
          <w:lang w:val="en-US"/>
        </w:rPr>
        <w:instrText xml:space="preserve"> REF _Ref113281181 \r \h </w:instrText>
      </w:r>
      <w:r w:rsidR="00BF5A0C">
        <w:rPr>
          <w:lang w:val="en-US"/>
        </w:rPr>
      </w:r>
      <w:r w:rsidR="00BF5A0C">
        <w:rPr>
          <w:lang w:val="en-US"/>
        </w:rPr>
        <w:fldChar w:fldCharType="separate"/>
      </w:r>
      <w:r w:rsidR="00BF5A0C">
        <w:rPr>
          <w:lang w:val="en-US"/>
        </w:rPr>
        <w:t>[1]</w:t>
      </w:r>
      <w:r w:rsidR="00BF5A0C">
        <w:rPr>
          <w:lang w:val="en-US"/>
        </w:rPr>
        <w:fldChar w:fldCharType="end"/>
      </w:r>
      <w:r w:rsidR="00BF5A0C">
        <w:rPr>
          <w:lang w:val="en-US"/>
        </w:rPr>
        <w:t xml:space="preserve"> </w:t>
      </w:r>
      <w:r w:rsidR="004A799C">
        <w:rPr>
          <w:lang w:val="en-US"/>
        </w:rPr>
        <w:t>for BW3</w:t>
      </w:r>
      <w:r w:rsidR="003F32D9">
        <w:rPr>
          <w:lang w:val="en-US"/>
        </w:rPr>
        <w:t xml:space="preserve"> </w:t>
      </w:r>
      <w:r w:rsidR="00D12B0F">
        <w:rPr>
          <w:lang w:val="en-US"/>
        </w:rPr>
        <w:t xml:space="preserve">mainly assumed </w:t>
      </w:r>
      <w:r w:rsidR="00D12ABA">
        <w:rPr>
          <w:lang w:val="en-US"/>
        </w:rPr>
        <w:t xml:space="preserve">BW3-1 when reducing complexity, </w:t>
      </w:r>
      <w:r w:rsidR="008A6DAE">
        <w:rPr>
          <w:lang w:val="en-US"/>
        </w:rPr>
        <w:t>while assuming</w:t>
      </w:r>
      <w:r w:rsidR="00D12ABA">
        <w:rPr>
          <w:lang w:val="en-US"/>
        </w:rPr>
        <w:t xml:space="preserve"> BW3-2</w:t>
      </w:r>
      <w:r w:rsidR="00F332B7">
        <w:rPr>
          <w:lang w:val="en-US"/>
        </w:rPr>
        <w:t xml:space="preserve"> when assessing specification</w:t>
      </w:r>
      <w:r w:rsidR="008A6DAE">
        <w:rPr>
          <w:lang w:val="en-US"/>
        </w:rPr>
        <w:t xml:space="preserve"> and coexistence</w:t>
      </w:r>
      <w:r w:rsidR="00F332B7">
        <w:rPr>
          <w:lang w:val="en-US"/>
        </w:rPr>
        <w:t xml:space="preserve"> impact</w:t>
      </w:r>
      <w:r w:rsidR="00FE78C3">
        <w:rPr>
          <w:lang w:val="en-US"/>
        </w:rPr>
        <w:t>, t</w:t>
      </w:r>
      <w:r w:rsidR="005B7E1B">
        <w:rPr>
          <w:lang w:val="en-US"/>
        </w:rPr>
        <w:t>he</w:t>
      </w:r>
      <w:r w:rsidR="00F332B7">
        <w:rPr>
          <w:lang w:val="en-US"/>
        </w:rPr>
        <w:t xml:space="preserve"> cost </w:t>
      </w:r>
      <w:r w:rsidR="00327E53">
        <w:rPr>
          <w:lang w:val="en-US"/>
        </w:rPr>
        <w:t>difference between BW3-1 and BW3-2</w:t>
      </w:r>
      <w:r w:rsidR="006E36E3">
        <w:rPr>
          <w:lang w:val="en-US"/>
        </w:rPr>
        <w:t xml:space="preserve"> may be small. </w:t>
      </w:r>
      <w:r w:rsidR="00261565">
        <w:rPr>
          <w:lang w:val="en-US"/>
        </w:rPr>
        <w:t>On the other hand</w:t>
      </w:r>
      <w:r w:rsidR="006E36E3">
        <w:rPr>
          <w:lang w:val="en-US"/>
        </w:rPr>
        <w:t>,</w:t>
      </w:r>
      <w:r w:rsidR="00327E53">
        <w:rPr>
          <w:lang w:val="en-US"/>
        </w:rPr>
        <w:t xml:space="preserve"> the specification impact may be </w:t>
      </w:r>
      <w:r w:rsidR="005F7459">
        <w:rPr>
          <w:lang w:val="en-US"/>
        </w:rPr>
        <w:t>significant</w:t>
      </w:r>
      <w:r w:rsidR="006E36E3">
        <w:rPr>
          <w:lang w:val="en-US"/>
        </w:rPr>
        <w:t>.</w:t>
      </w:r>
      <w:r w:rsidR="00BB079E">
        <w:rPr>
          <w:lang w:val="en-US"/>
        </w:rPr>
        <w:t xml:space="preserve"> </w:t>
      </w:r>
    </w:p>
    <w:p w14:paraId="50121E79" w14:textId="77777777" w:rsidR="000A0956" w:rsidRDefault="000A0956" w:rsidP="00B50D9B">
      <w:pPr>
        <w:spacing w:before="0" w:after="0"/>
        <w:rPr>
          <w:b/>
          <w:bCs/>
          <w:lang w:val="en-US"/>
        </w:rPr>
      </w:pPr>
    </w:p>
    <w:p w14:paraId="7BF43727" w14:textId="2A014B58" w:rsidR="000A0956" w:rsidRPr="00175335" w:rsidRDefault="000A0956" w:rsidP="00B50D9B">
      <w:pPr>
        <w:spacing w:before="0" w:after="0"/>
        <w:rPr>
          <w:b/>
          <w:bCs/>
          <w:i/>
          <w:iCs/>
          <w:lang w:val="en-US"/>
        </w:rPr>
      </w:pPr>
      <w:r w:rsidRPr="00175335">
        <w:rPr>
          <w:b/>
          <w:bCs/>
          <w:i/>
          <w:iCs/>
          <w:lang w:val="en-US"/>
        </w:rPr>
        <w:t>Observ</w:t>
      </w:r>
      <w:r w:rsidR="00B8090B" w:rsidRPr="00175335">
        <w:rPr>
          <w:b/>
          <w:bCs/>
          <w:i/>
          <w:iCs/>
          <w:lang w:val="en-US"/>
        </w:rPr>
        <w:t xml:space="preserve">ation-3: </w:t>
      </w:r>
      <w:r w:rsidR="00F41EAD" w:rsidRPr="00175335">
        <w:rPr>
          <w:i/>
          <w:iCs/>
          <w:lang w:val="en-US"/>
        </w:rPr>
        <w:t>BW3-1</w:t>
      </w:r>
      <w:r w:rsidR="009D3B07">
        <w:rPr>
          <w:i/>
          <w:iCs/>
          <w:lang w:val="en-US"/>
        </w:rPr>
        <w:t xml:space="preserve"> has been assumed by many companies</w:t>
      </w:r>
      <w:r w:rsidR="00821330">
        <w:rPr>
          <w:i/>
          <w:iCs/>
          <w:lang w:val="en-US"/>
        </w:rPr>
        <w:t xml:space="preserve"> for complexity reductions</w:t>
      </w:r>
      <w:r w:rsidR="009D3B07">
        <w:rPr>
          <w:i/>
          <w:iCs/>
          <w:lang w:val="en-US"/>
        </w:rPr>
        <w:t xml:space="preserve">, but </w:t>
      </w:r>
      <w:r w:rsidR="00821330">
        <w:rPr>
          <w:i/>
          <w:iCs/>
          <w:lang w:val="en-US"/>
        </w:rPr>
        <w:t>specification and coexistence impacts ha</w:t>
      </w:r>
      <w:r w:rsidR="00DD0B96">
        <w:rPr>
          <w:i/>
          <w:iCs/>
          <w:lang w:val="en-US"/>
        </w:rPr>
        <w:t>ve</w:t>
      </w:r>
      <w:r w:rsidR="00821330">
        <w:rPr>
          <w:i/>
          <w:iCs/>
          <w:lang w:val="en-US"/>
        </w:rPr>
        <w:t xml:space="preserve"> been asses</w:t>
      </w:r>
      <w:r w:rsidR="0002181E">
        <w:rPr>
          <w:i/>
          <w:iCs/>
          <w:lang w:val="en-US"/>
        </w:rPr>
        <w:t>sed</w:t>
      </w:r>
      <w:r w:rsidR="00821330">
        <w:rPr>
          <w:i/>
          <w:iCs/>
          <w:lang w:val="en-US"/>
        </w:rPr>
        <w:t xml:space="preserve"> based on BW3-2 instead.</w:t>
      </w:r>
    </w:p>
    <w:p w14:paraId="7F472886" w14:textId="77777777" w:rsidR="001E1BAD" w:rsidRPr="00175335" w:rsidRDefault="001E1BAD" w:rsidP="00B50D9B">
      <w:pPr>
        <w:spacing w:before="0" w:after="0"/>
        <w:rPr>
          <w:b/>
          <w:bCs/>
          <w:i/>
          <w:iCs/>
          <w:lang w:val="en-US"/>
        </w:rPr>
      </w:pPr>
    </w:p>
    <w:p w14:paraId="38BB243A" w14:textId="72032FA1" w:rsidR="00AB0A2F" w:rsidRPr="00175335" w:rsidRDefault="00AB0A2F" w:rsidP="00B50D9B">
      <w:pPr>
        <w:spacing w:before="0" w:after="0"/>
        <w:rPr>
          <w:i/>
          <w:iCs/>
          <w:lang w:val="en-US"/>
        </w:rPr>
      </w:pPr>
      <w:r w:rsidRPr="00175335">
        <w:rPr>
          <w:b/>
          <w:bCs/>
          <w:i/>
          <w:iCs/>
          <w:lang w:val="en-US"/>
        </w:rPr>
        <w:t>Proposal</w:t>
      </w:r>
      <w:r w:rsidR="002352FB" w:rsidRPr="00175335">
        <w:rPr>
          <w:b/>
          <w:bCs/>
          <w:i/>
          <w:iCs/>
          <w:lang w:val="en-US"/>
        </w:rPr>
        <w:t>-1</w:t>
      </w:r>
      <w:r w:rsidRPr="00175335">
        <w:rPr>
          <w:b/>
          <w:bCs/>
          <w:i/>
          <w:iCs/>
          <w:lang w:val="en-US"/>
        </w:rPr>
        <w:t>:</w:t>
      </w:r>
      <w:r w:rsidRPr="00175335">
        <w:rPr>
          <w:i/>
          <w:iCs/>
          <w:lang w:val="en-US"/>
        </w:rPr>
        <w:t xml:space="preserve"> RAN to consider sub-options of </w:t>
      </w:r>
      <w:r w:rsidR="000A0956" w:rsidRPr="00175335">
        <w:rPr>
          <w:i/>
          <w:iCs/>
          <w:lang w:val="en-US"/>
        </w:rPr>
        <w:t>option BW3</w:t>
      </w:r>
      <w:r w:rsidR="005F7459" w:rsidRPr="00175335">
        <w:rPr>
          <w:i/>
          <w:iCs/>
          <w:lang w:val="en-US"/>
        </w:rPr>
        <w:t xml:space="preserve"> (I</w:t>
      </w:r>
      <w:r w:rsidR="00B852D9" w:rsidRPr="00175335">
        <w:rPr>
          <w:i/>
          <w:iCs/>
          <w:lang w:val="en-US"/>
        </w:rPr>
        <w:t>f</w:t>
      </w:r>
      <w:r w:rsidR="005F7459" w:rsidRPr="00175335">
        <w:rPr>
          <w:i/>
          <w:iCs/>
          <w:lang w:val="en-US"/>
        </w:rPr>
        <w:t xml:space="preserve"> </w:t>
      </w:r>
      <w:r w:rsidR="00B852D9" w:rsidRPr="00175335">
        <w:rPr>
          <w:i/>
          <w:iCs/>
          <w:lang w:val="en-US"/>
        </w:rPr>
        <w:t>down-</w:t>
      </w:r>
      <w:r w:rsidR="005F7459" w:rsidRPr="00175335">
        <w:rPr>
          <w:i/>
          <w:iCs/>
          <w:lang w:val="en-US"/>
        </w:rPr>
        <w:t>selected)</w:t>
      </w:r>
      <w:r w:rsidR="000A0956" w:rsidRPr="00175335">
        <w:rPr>
          <w:i/>
          <w:iCs/>
          <w:lang w:val="en-US"/>
        </w:rPr>
        <w:t xml:space="preserve"> when drafting </w:t>
      </w:r>
      <w:r w:rsidR="00B852D9" w:rsidRPr="00175335">
        <w:rPr>
          <w:i/>
          <w:iCs/>
          <w:lang w:val="en-US"/>
        </w:rPr>
        <w:t xml:space="preserve">the </w:t>
      </w:r>
      <w:r w:rsidR="000A0956" w:rsidRPr="00175335">
        <w:rPr>
          <w:i/>
          <w:iCs/>
          <w:lang w:val="en-US"/>
        </w:rPr>
        <w:t>WID</w:t>
      </w:r>
      <w:r w:rsidR="005F7459" w:rsidRPr="00175335">
        <w:rPr>
          <w:i/>
          <w:iCs/>
          <w:lang w:val="en-US"/>
        </w:rPr>
        <w:t xml:space="preserve">, </w:t>
      </w:r>
      <w:r w:rsidR="00C22A78" w:rsidRPr="00175335">
        <w:rPr>
          <w:i/>
          <w:iCs/>
          <w:lang w:val="en-US"/>
        </w:rPr>
        <w:t xml:space="preserve">to ensure that specification impact does not become </w:t>
      </w:r>
      <w:r w:rsidR="00BA3878" w:rsidRPr="00175335">
        <w:rPr>
          <w:i/>
          <w:iCs/>
          <w:lang w:val="en-US"/>
        </w:rPr>
        <w:t>in fact larger than that of BW1.</w:t>
      </w:r>
    </w:p>
    <w:p w14:paraId="60C5CA7D" w14:textId="77777777" w:rsidR="006A4AA9" w:rsidRDefault="006A4AA9" w:rsidP="00B50D9B">
      <w:pPr>
        <w:spacing w:before="0" w:after="0"/>
        <w:rPr>
          <w:lang w:val="en-US"/>
        </w:rPr>
      </w:pPr>
    </w:p>
    <w:p w14:paraId="6E0FEBE1" w14:textId="73D905A1" w:rsidR="00071879" w:rsidRDefault="00071879" w:rsidP="00B50D9B">
      <w:pPr>
        <w:spacing w:before="0" w:after="0"/>
        <w:rPr>
          <w:lang w:val="en-US"/>
        </w:rPr>
      </w:pPr>
    </w:p>
    <w:p w14:paraId="318C47AD" w14:textId="12A9CB35" w:rsidR="009C4079" w:rsidRDefault="009C4079" w:rsidP="00B50D9B">
      <w:pPr>
        <w:spacing w:before="0" w:after="0"/>
        <w:rPr>
          <w:lang w:val="en-US"/>
        </w:rPr>
      </w:pPr>
    </w:p>
    <w:p w14:paraId="2E31A9F3" w14:textId="0911C1EB" w:rsidR="0051638C" w:rsidRPr="00252AD3" w:rsidRDefault="00B74931" w:rsidP="00252AD3">
      <w:pPr>
        <w:pStyle w:val="Heading1"/>
        <w:rPr>
          <w:lang w:val="en-US"/>
        </w:rPr>
      </w:pPr>
      <w:r>
        <w:rPr>
          <w:lang w:val="en-US"/>
        </w:rPr>
        <w:t>On</w:t>
      </w:r>
      <w:r w:rsidR="003014CD">
        <w:rPr>
          <w:lang w:val="en-US"/>
        </w:rPr>
        <w:t xml:space="preserve"> </w:t>
      </w:r>
      <w:r w:rsidR="001B37A3">
        <w:rPr>
          <w:lang w:val="en-US"/>
        </w:rPr>
        <w:t>used complexity reduction</w:t>
      </w:r>
      <w:r>
        <w:rPr>
          <w:lang w:val="en-US"/>
        </w:rPr>
        <w:t xml:space="preserve"> methodology</w:t>
      </w:r>
      <w:r w:rsidR="001B37A3">
        <w:rPr>
          <w:lang w:val="en-US"/>
        </w:rPr>
        <w:t xml:space="preserve"> inconsistencies</w:t>
      </w:r>
      <w:r>
        <w:rPr>
          <w:lang w:val="en-US"/>
        </w:rPr>
        <w:t xml:space="preserve"> </w:t>
      </w:r>
    </w:p>
    <w:p w14:paraId="70095A6F" w14:textId="2508E2BD" w:rsidR="00B11417" w:rsidRDefault="006125A8" w:rsidP="009E3D89">
      <w:pPr>
        <w:spacing w:before="0" w:after="0"/>
        <w:rPr>
          <w:lang w:val="en-US"/>
        </w:rPr>
      </w:pPr>
      <w:r>
        <w:rPr>
          <w:lang w:val="en-US"/>
        </w:rPr>
        <w:t xml:space="preserve">Unfortunately, </w:t>
      </w:r>
      <w:r w:rsidR="00390875">
        <w:rPr>
          <w:lang w:val="en-US"/>
        </w:rPr>
        <w:t xml:space="preserve">number of TUs has been insufficient </w:t>
      </w:r>
      <w:r w:rsidR="00AF2AFA">
        <w:rPr>
          <w:lang w:val="en-US"/>
        </w:rPr>
        <w:t>for proper technical discussion on complexity reductions schemes</w:t>
      </w:r>
      <w:r w:rsidR="00816677">
        <w:rPr>
          <w:lang w:val="en-US"/>
        </w:rPr>
        <w:t xml:space="preserve"> in RAN1</w:t>
      </w:r>
      <w:r w:rsidR="00AF2AFA">
        <w:rPr>
          <w:lang w:val="en-US"/>
        </w:rPr>
        <w:t xml:space="preserve">. </w:t>
      </w:r>
      <w:r>
        <w:rPr>
          <w:lang w:val="en-US"/>
        </w:rPr>
        <w:t xml:space="preserve">As a consequence, </w:t>
      </w:r>
      <w:r w:rsidR="00200B5D">
        <w:rPr>
          <w:lang w:val="en-US"/>
        </w:rPr>
        <w:t>inconsistenc</w:t>
      </w:r>
      <w:r w:rsidR="001E1DBB">
        <w:rPr>
          <w:lang w:val="en-US"/>
        </w:rPr>
        <w:t>ies</w:t>
      </w:r>
      <w:r w:rsidR="00200B5D">
        <w:rPr>
          <w:lang w:val="en-US"/>
        </w:rPr>
        <w:t xml:space="preserve"> </w:t>
      </w:r>
      <w:r w:rsidR="00AF2AFA">
        <w:rPr>
          <w:lang w:val="en-US"/>
        </w:rPr>
        <w:t>of the evaluation methodology</w:t>
      </w:r>
      <w:r w:rsidR="009E1D6B">
        <w:rPr>
          <w:lang w:val="en-US"/>
        </w:rPr>
        <w:t xml:space="preserve"> can be shown. In</w:t>
      </w:r>
      <w:r w:rsidR="00B11417">
        <w:rPr>
          <w:lang w:val="en-US"/>
        </w:rPr>
        <w:t xml:space="preserve"> this</w:t>
      </w:r>
      <w:r w:rsidR="009E1D6B">
        <w:rPr>
          <w:lang w:val="en-US"/>
        </w:rPr>
        <w:t xml:space="preserve"> used methodology</w:t>
      </w:r>
      <w:r w:rsidR="00931015">
        <w:rPr>
          <w:lang w:val="en-US"/>
        </w:rPr>
        <w:t xml:space="preserve"> companies </w:t>
      </w:r>
      <w:r w:rsidR="00EE0ADD">
        <w:rPr>
          <w:lang w:val="en-US"/>
        </w:rPr>
        <w:t>may</w:t>
      </w:r>
      <w:r w:rsidR="00931015">
        <w:rPr>
          <w:lang w:val="en-US"/>
        </w:rPr>
        <w:t xml:space="preserve"> </w:t>
      </w:r>
      <w:r>
        <w:rPr>
          <w:lang w:val="en-US"/>
        </w:rPr>
        <w:t xml:space="preserve">report </w:t>
      </w:r>
      <w:r w:rsidR="00931015">
        <w:rPr>
          <w:lang w:val="en-US"/>
        </w:rPr>
        <w:t xml:space="preserve">values, without </w:t>
      </w:r>
      <w:r w:rsidR="00D731F6">
        <w:rPr>
          <w:lang w:val="en-US"/>
        </w:rPr>
        <w:t xml:space="preserve">any </w:t>
      </w:r>
      <w:r w:rsidR="00931015">
        <w:rPr>
          <w:lang w:val="en-US"/>
        </w:rPr>
        <w:t>technical justification</w:t>
      </w:r>
      <w:r w:rsidR="00EE0ADD">
        <w:rPr>
          <w:lang w:val="en-US"/>
        </w:rPr>
        <w:t xml:space="preserve">, and values are </w:t>
      </w:r>
      <w:r w:rsidR="00B11417">
        <w:rPr>
          <w:lang w:val="en-US"/>
        </w:rPr>
        <w:t>averaged</w:t>
      </w:r>
      <w:r w:rsidR="00931015">
        <w:rPr>
          <w:lang w:val="en-US"/>
        </w:rPr>
        <w:t xml:space="preserve">. </w:t>
      </w:r>
    </w:p>
    <w:p w14:paraId="4067E78C" w14:textId="77777777" w:rsidR="00B11417" w:rsidRDefault="00B11417" w:rsidP="009E3D89">
      <w:pPr>
        <w:spacing w:before="0" w:after="0"/>
        <w:rPr>
          <w:lang w:val="en-US"/>
        </w:rPr>
      </w:pPr>
    </w:p>
    <w:p w14:paraId="2DD13C02" w14:textId="24AA0554" w:rsidR="0060699D" w:rsidRDefault="00931015" w:rsidP="009E3D89">
      <w:pPr>
        <w:spacing w:before="0" w:after="0"/>
        <w:rPr>
          <w:lang w:val="en-US"/>
        </w:rPr>
      </w:pPr>
      <w:r>
        <w:rPr>
          <w:lang w:val="en-US"/>
        </w:rPr>
        <w:lastRenderedPageBreak/>
        <w:t xml:space="preserve">We </w:t>
      </w:r>
      <w:r w:rsidR="00C41533">
        <w:rPr>
          <w:lang w:val="en-US"/>
        </w:rPr>
        <w:t>show</w:t>
      </w:r>
      <w:r>
        <w:rPr>
          <w:lang w:val="en-US"/>
        </w:rPr>
        <w:t xml:space="preserve"> </w:t>
      </w:r>
      <w:r w:rsidR="009B7C4B">
        <w:rPr>
          <w:lang w:val="en-US"/>
        </w:rPr>
        <w:t>two</w:t>
      </w:r>
      <w:r w:rsidR="00E16F2C">
        <w:rPr>
          <w:lang w:val="en-US"/>
        </w:rPr>
        <w:t xml:space="preserve"> example</w:t>
      </w:r>
      <w:r w:rsidR="009B7C4B">
        <w:rPr>
          <w:lang w:val="en-US"/>
        </w:rPr>
        <w:t>s</w:t>
      </w:r>
      <w:r w:rsidR="00E16F2C">
        <w:rPr>
          <w:lang w:val="en-US"/>
        </w:rPr>
        <w:t xml:space="preserve"> </w:t>
      </w:r>
      <w:r w:rsidR="009B7C4B">
        <w:rPr>
          <w:lang w:val="en-US"/>
        </w:rPr>
        <w:t xml:space="preserve">of </w:t>
      </w:r>
      <w:r w:rsidR="00D731F6">
        <w:rPr>
          <w:lang w:val="en-US"/>
        </w:rPr>
        <w:t xml:space="preserve">3GPP radio </w:t>
      </w:r>
      <w:r w:rsidR="00E16F2C">
        <w:rPr>
          <w:lang w:val="en-US"/>
        </w:rPr>
        <w:t>block</w:t>
      </w:r>
      <w:r w:rsidR="00B94117">
        <w:rPr>
          <w:lang w:val="en-US"/>
        </w:rPr>
        <w:t>s</w:t>
      </w:r>
      <w:r w:rsidR="009B7C4B">
        <w:rPr>
          <w:lang w:val="en-US"/>
        </w:rPr>
        <w:t>,</w:t>
      </w:r>
      <w:r w:rsidR="00B94117">
        <w:rPr>
          <w:lang w:val="en-US"/>
        </w:rPr>
        <w:t xml:space="preserve"> </w:t>
      </w:r>
      <w:r w:rsidR="009B7C4B">
        <w:rPr>
          <w:lang w:val="en-US"/>
        </w:rPr>
        <w:t>for which</w:t>
      </w:r>
      <w:r w:rsidR="00B94117">
        <w:rPr>
          <w:lang w:val="en-US"/>
        </w:rPr>
        <w:t xml:space="preserve"> average</w:t>
      </w:r>
      <w:r w:rsidR="00DE13D1">
        <w:rPr>
          <w:lang w:val="en-US"/>
        </w:rPr>
        <w:t>s</w:t>
      </w:r>
      <w:r w:rsidR="00B94117">
        <w:rPr>
          <w:lang w:val="en-US"/>
        </w:rPr>
        <w:t xml:space="preserve"> </w:t>
      </w:r>
      <w:r w:rsidR="00816677">
        <w:rPr>
          <w:lang w:val="en-US"/>
        </w:rPr>
        <w:t>are</w:t>
      </w:r>
      <w:r w:rsidR="009B7C4B">
        <w:rPr>
          <w:lang w:val="en-US"/>
        </w:rPr>
        <w:t xml:space="preserve"> inconsistent </w:t>
      </w:r>
      <w:r w:rsidR="00DE13D1">
        <w:rPr>
          <w:lang w:val="en-US"/>
        </w:rPr>
        <w:t>between</w:t>
      </w:r>
      <w:r w:rsidR="009B7C4B">
        <w:rPr>
          <w:lang w:val="en-US"/>
        </w:rPr>
        <w:t xml:space="preserve"> </w:t>
      </w:r>
      <w:r w:rsidR="00127225">
        <w:rPr>
          <w:lang w:val="en-US"/>
        </w:rPr>
        <w:t xml:space="preserve">R17 RedCap and BW1 </w:t>
      </w:r>
      <w:proofErr w:type="spellStart"/>
      <w:r w:rsidR="00127225">
        <w:rPr>
          <w:lang w:val="en-US"/>
        </w:rPr>
        <w:t>eRedCap</w:t>
      </w:r>
      <w:proofErr w:type="spellEnd"/>
      <w:r w:rsidR="00DE13D1">
        <w:rPr>
          <w:lang w:val="en-US"/>
        </w:rPr>
        <w:t xml:space="preserve"> reductions.</w:t>
      </w:r>
    </w:p>
    <w:p w14:paraId="5CA0ED69" w14:textId="77777777" w:rsidR="006F38AB" w:rsidRDefault="006F38AB" w:rsidP="009E3D89">
      <w:pPr>
        <w:spacing w:before="0" w:after="0"/>
        <w:rPr>
          <w:lang w:val="en-US"/>
        </w:rPr>
      </w:pPr>
    </w:p>
    <w:p w14:paraId="64CEBB7C" w14:textId="45EB0A75" w:rsidR="006D3E1A" w:rsidRDefault="006D3E1A" w:rsidP="006D3E1A">
      <w:pPr>
        <w:pStyle w:val="Caption"/>
        <w:keepNext/>
      </w:pPr>
      <w:r>
        <w:t xml:space="preserve">Table </w:t>
      </w:r>
      <w:r>
        <w:fldChar w:fldCharType="begin"/>
      </w:r>
      <w:r>
        <w:instrText xml:space="preserve"> SEQ Table \* ARABIC </w:instrText>
      </w:r>
      <w:r>
        <w:fldChar w:fldCharType="separate"/>
      </w:r>
      <w:r>
        <w:rPr>
          <w:noProof/>
        </w:rPr>
        <w:t>1</w:t>
      </w:r>
      <w:r>
        <w:fldChar w:fldCharType="end"/>
      </w:r>
      <w:r w:rsidRPr="006D3E1A">
        <w:t xml:space="preserve"> FDD 1Rx</w:t>
      </w:r>
      <w:r>
        <w:t>, post FFT buffering</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E90C00" w14:paraId="469C924F" w14:textId="77777777" w:rsidTr="00D25EC1">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F769F54" w14:textId="17EA0FD4" w:rsidR="005A5319" w:rsidRDefault="005A5319" w:rsidP="00D25EC1">
            <w:pPr>
              <w:spacing w:after="0"/>
              <w:outlineLvl w:val="1"/>
              <w:rPr>
                <w:rFonts w:ascii="Calibri" w:eastAsia="Times New Roman" w:hAnsi="Calibri"/>
                <w:color w:val="000000"/>
                <w:sz w:val="16"/>
                <w:szCs w:val="16"/>
                <w:lang w:val="en-US"/>
              </w:rPr>
            </w:pP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4CB1C34" w14:textId="2CF588BD" w:rsidR="005A5319" w:rsidRPr="00F95085" w:rsidRDefault="006D5B06" w:rsidP="00D25EC1">
            <w:pPr>
              <w:spacing w:after="0"/>
              <w:jc w:val="right"/>
              <w:outlineLvl w:val="1"/>
              <w:rPr>
                <w:rFonts w:ascii="Calibri" w:eastAsia="Times New Roman" w:hAnsi="Calibri"/>
                <w:color w:val="000000"/>
                <w:sz w:val="16"/>
                <w:szCs w:val="16"/>
                <w:highlight w:val="yellow"/>
                <w:lang w:val="en-US"/>
              </w:rPr>
            </w:pPr>
            <w:r>
              <w:rPr>
                <w:rFonts w:ascii="Calibri" w:eastAsia="Times New Roman" w:hAnsi="Calibri"/>
                <w:color w:val="000000"/>
                <w:sz w:val="16"/>
                <w:szCs w:val="16"/>
                <w:highlight w:val="yellow"/>
                <w:lang w:val="en-US"/>
              </w:rPr>
              <w:t>R15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F05C3B2" w14:textId="122AF9CC" w:rsidR="005A5319" w:rsidRPr="00F95085" w:rsidRDefault="00B93B92" w:rsidP="00D25EC1">
            <w:pPr>
              <w:spacing w:after="0"/>
              <w:jc w:val="right"/>
              <w:outlineLvl w:val="1"/>
              <w:rPr>
                <w:rFonts w:ascii="Calibri" w:eastAsia="Times New Roman" w:hAnsi="Calibri"/>
                <w:color w:val="000000"/>
                <w:sz w:val="16"/>
                <w:szCs w:val="16"/>
                <w:highlight w:val="yellow"/>
                <w:lang w:val="en-US"/>
              </w:rPr>
            </w:pPr>
            <w:r>
              <w:rPr>
                <w:rFonts w:ascii="Calibri" w:eastAsia="Times New Roman" w:hAnsi="Calibri"/>
                <w:color w:val="000000"/>
                <w:sz w:val="16"/>
                <w:szCs w:val="16"/>
                <w:highlight w:val="yellow"/>
                <w:lang w:val="en-US"/>
              </w:rPr>
              <w:t>R17 RedCap</w:t>
            </w:r>
          </w:p>
        </w:tc>
        <w:tc>
          <w:tcPr>
            <w:tcW w:w="1154" w:type="dxa"/>
            <w:tcBorders>
              <w:top w:val="single" w:sz="4" w:space="0" w:color="auto"/>
              <w:left w:val="single" w:sz="4" w:space="0" w:color="auto"/>
              <w:bottom w:val="single" w:sz="4" w:space="0" w:color="auto"/>
              <w:right w:val="single" w:sz="4" w:space="0" w:color="auto"/>
            </w:tcBorders>
            <w:vAlign w:val="bottom"/>
          </w:tcPr>
          <w:p w14:paraId="3B313E1C" w14:textId="62034558" w:rsidR="005A5319" w:rsidRPr="00F95085" w:rsidRDefault="00B93B92" w:rsidP="00D25EC1">
            <w:pPr>
              <w:spacing w:after="0"/>
              <w:jc w:val="right"/>
              <w:outlineLvl w:val="1"/>
              <w:rPr>
                <w:rFonts w:ascii="Calibri" w:hAnsi="Calibri"/>
                <w:color w:val="000000"/>
                <w:sz w:val="16"/>
                <w:szCs w:val="16"/>
                <w:highlight w:val="yellow"/>
                <w:lang w:val="en-US"/>
              </w:rPr>
            </w:pPr>
            <w:r>
              <w:rPr>
                <w:rFonts w:ascii="Calibri" w:hAnsi="Calibri"/>
                <w:color w:val="000000"/>
                <w:sz w:val="16"/>
                <w:szCs w:val="16"/>
                <w:highlight w:val="yellow"/>
                <w:lang w:val="en-US"/>
              </w:rPr>
              <w:t>R18 BW1</w:t>
            </w:r>
          </w:p>
        </w:tc>
        <w:tc>
          <w:tcPr>
            <w:tcW w:w="1154" w:type="dxa"/>
            <w:tcBorders>
              <w:top w:val="single" w:sz="4" w:space="0" w:color="auto"/>
              <w:left w:val="single" w:sz="4" w:space="0" w:color="auto"/>
              <w:bottom w:val="single" w:sz="4" w:space="0" w:color="auto"/>
              <w:right w:val="single" w:sz="4" w:space="0" w:color="auto"/>
            </w:tcBorders>
            <w:vAlign w:val="bottom"/>
          </w:tcPr>
          <w:p w14:paraId="6B2885B8" w14:textId="13C2CD97" w:rsidR="005A5319" w:rsidRDefault="00B93B92" w:rsidP="00D25EC1">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R18 BW2</w:t>
            </w:r>
          </w:p>
        </w:tc>
        <w:tc>
          <w:tcPr>
            <w:tcW w:w="1100" w:type="dxa"/>
            <w:tcBorders>
              <w:top w:val="single" w:sz="4" w:space="0" w:color="auto"/>
              <w:left w:val="single" w:sz="4" w:space="0" w:color="auto"/>
              <w:bottom w:val="single" w:sz="4" w:space="0" w:color="auto"/>
              <w:right w:val="single" w:sz="4" w:space="0" w:color="auto"/>
            </w:tcBorders>
            <w:vAlign w:val="bottom"/>
          </w:tcPr>
          <w:p w14:paraId="0C9EE3F9" w14:textId="1F257393" w:rsidR="005A5319" w:rsidRDefault="00B93B92" w:rsidP="00D25EC1">
            <w:pPr>
              <w:spacing w:after="0"/>
              <w:jc w:val="right"/>
              <w:outlineLvl w:val="1"/>
              <w:rPr>
                <w:rFonts w:ascii="Calibri" w:hAnsi="Calibri" w:cs="Calibri"/>
                <w:color w:val="000000"/>
                <w:sz w:val="16"/>
                <w:szCs w:val="16"/>
                <w:lang w:val="en-US"/>
              </w:rPr>
            </w:pPr>
            <w:r>
              <w:rPr>
                <w:rFonts w:ascii="Calibri" w:hAnsi="Calibri" w:cs="Calibri"/>
                <w:color w:val="000000"/>
                <w:sz w:val="16"/>
                <w:szCs w:val="16"/>
                <w:lang w:val="en-US"/>
              </w:rPr>
              <w:t>R18 BW3</w:t>
            </w:r>
          </w:p>
        </w:tc>
      </w:tr>
      <w:tr w:rsidR="00E90C00" w14:paraId="5A5C5167" w14:textId="77777777" w:rsidTr="00D25EC1">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EA0FC3B" w14:textId="53ED3802" w:rsidR="00DB4105" w:rsidRDefault="00DB4105" w:rsidP="00DB4105">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0F93196" w14:textId="4E8A83F6" w:rsidR="00DB4105" w:rsidRPr="00F95085" w:rsidRDefault="00DB4105" w:rsidP="00DB4105">
            <w:pPr>
              <w:spacing w:after="0"/>
              <w:jc w:val="right"/>
              <w:outlineLvl w:val="1"/>
              <w:rPr>
                <w:rFonts w:ascii="Arial" w:hAnsi="Arial" w:cs="Arial"/>
                <w:color w:val="000000"/>
                <w:sz w:val="16"/>
                <w:szCs w:val="16"/>
                <w:highlight w:val="yellow"/>
              </w:rPr>
            </w:pPr>
            <w:r w:rsidRPr="00F95085">
              <w:rPr>
                <w:rFonts w:ascii="Arial" w:hAnsi="Arial" w:cs="Arial"/>
                <w:color w:val="000000"/>
                <w:sz w:val="16"/>
                <w:szCs w:val="16"/>
                <w:highlight w:val="yellow"/>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2F00C47" w14:textId="32F5490A" w:rsidR="00DB4105" w:rsidRPr="00F95085" w:rsidRDefault="00DB4105" w:rsidP="00DB4105">
            <w:pPr>
              <w:spacing w:after="0"/>
              <w:jc w:val="right"/>
              <w:outlineLvl w:val="1"/>
              <w:rPr>
                <w:rFonts w:ascii="Arial" w:hAnsi="Arial" w:cs="Arial"/>
                <w:color w:val="000000"/>
                <w:sz w:val="16"/>
                <w:szCs w:val="16"/>
                <w:highlight w:val="yellow"/>
              </w:rPr>
            </w:pPr>
            <w:r w:rsidRPr="00F95085">
              <w:rPr>
                <w:rFonts w:ascii="Arial" w:hAnsi="Arial" w:cs="Arial"/>
                <w:color w:val="000000"/>
                <w:sz w:val="16"/>
                <w:szCs w:val="16"/>
                <w:highlight w:val="yellow"/>
              </w:rPr>
              <w:t>1.05%</w:t>
            </w:r>
          </w:p>
        </w:tc>
        <w:tc>
          <w:tcPr>
            <w:tcW w:w="1154" w:type="dxa"/>
            <w:tcBorders>
              <w:top w:val="single" w:sz="4" w:space="0" w:color="auto"/>
              <w:left w:val="single" w:sz="4" w:space="0" w:color="auto"/>
              <w:bottom w:val="single" w:sz="4" w:space="0" w:color="auto"/>
              <w:right w:val="single" w:sz="4" w:space="0" w:color="auto"/>
            </w:tcBorders>
            <w:vAlign w:val="bottom"/>
          </w:tcPr>
          <w:p w14:paraId="3E13CFE4" w14:textId="06FFC1DA" w:rsidR="00DB4105" w:rsidRPr="00F95085" w:rsidRDefault="00DB4105" w:rsidP="00DB4105">
            <w:pPr>
              <w:spacing w:after="0"/>
              <w:jc w:val="right"/>
              <w:outlineLvl w:val="1"/>
              <w:rPr>
                <w:rFonts w:ascii="Arial" w:hAnsi="Arial" w:cs="Arial"/>
                <w:color w:val="000000"/>
                <w:sz w:val="16"/>
                <w:szCs w:val="16"/>
                <w:highlight w:val="yellow"/>
              </w:rPr>
            </w:pPr>
            <w:r w:rsidRPr="00F95085">
              <w:rPr>
                <w:rFonts w:ascii="Arial" w:hAnsi="Arial" w:cs="Arial"/>
                <w:color w:val="000000"/>
                <w:sz w:val="16"/>
                <w:szCs w:val="16"/>
                <w:highlight w:val="yellow"/>
              </w:rPr>
              <w:t>0.36%</w:t>
            </w:r>
          </w:p>
        </w:tc>
        <w:tc>
          <w:tcPr>
            <w:tcW w:w="1154" w:type="dxa"/>
            <w:tcBorders>
              <w:top w:val="single" w:sz="4" w:space="0" w:color="auto"/>
              <w:left w:val="single" w:sz="4" w:space="0" w:color="auto"/>
              <w:bottom w:val="single" w:sz="4" w:space="0" w:color="auto"/>
              <w:right w:val="single" w:sz="4" w:space="0" w:color="auto"/>
            </w:tcBorders>
            <w:vAlign w:val="bottom"/>
          </w:tcPr>
          <w:p w14:paraId="191B3E57" w14:textId="1CBC8B09" w:rsidR="00DB4105" w:rsidRDefault="00DB4105" w:rsidP="00DB4105">
            <w:pPr>
              <w:spacing w:after="0"/>
              <w:jc w:val="right"/>
              <w:outlineLvl w:val="1"/>
              <w:rPr>
                <w:rFonts w:ascii="Arial" w:hAnsi="Arial" w:cs="Arial"/>
                <w:color w:val="000000"/>
                <w:sz w:val="16"/>
                <w:szCs w:val="16"/>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tcPr>
          <w:p w14:paraId="45334148" w14:textId="082E8CA6" w:rsidR="00DB4105" w:rsidRDefault="00DB4105" w:rsidP="00DB4105">
            <w:pPr>
              <w:spacing w:after="0"/>
              <w:jc w:val="right"/>
              <w:outlineLvl w:val="1"/>
              <w:rPr>
                <w:rFonts w:ascii="Arial" w:hAnsi="Arial" w:cs="Arial"/>
                <w:color w:val="000000"/>
                <w:sz w:val="16"/>
                <w:szCs w:val="16"/>
              </w:rPr>
            </w:pPr>
            <w:r>
              <w:rPr>
                <w:rFonts w:ascii="Arial" w:hAnsi="Arial" w:cs="Arial"/>
                <w:color w:val="000000"/>
                <w:sz w:val="16"/>
                <w:szCs w:val="16"/>
              </w:rPr>
              <w:t>0.67%</w:t>
            </w:r>
          </w:p>
        </w:tc>
      </w:tr>
    </w:tbl>
    <w:p w14:paraId="577CC88D" w14:textId="2E58444F" w:rsidR="00644818" w:rsidRDefault="00644818" w:rsidP="009E3D89">
      <w:pPr>
        <w:spacing w:before="0" w:after="0"/>
        <w:rPr>
          <w:lang w:val="en-US"/>
        </w:rPr>
      </w:pPr>
    </w:p>
    <w:p w14:paraId="0B415F39" w14:textId="65EEBCFC" w:rsidR="00C63409" w:rsidRDefault="00C63409" w:rsidP="009E3D89">
      <w:pPr>
        <w:spacing w:before="0" w:after="0"/>
        <w:rPr>
          <w:lang w:val="en-US"/>
        </w:rPr>
      </w:pPr>
    </w:p>
    <w:p w14:paraId="12D500FE" w14:textId="0F172300" w:rsidR="00C63409" w:rsidRDefault="00C63409" w:rsidP="009E3D89">
      <w:pPr>
        <w:spacing w:before="0" w:after="0"/>
        <w:rPr>
          <w:lang w:val="en-US"/>
        </w:rPr>
      </w:pPr>
      <w:r>
        <w:rPr>
          <w:lang w:val="en-US"/>
        </w:rPr>
        <w:t>When</w:t>
      </w:r>
      <w:r w:rsidR="005B6909">
        <w:rPr>
          <w:lang w:val="en-US"/>
        </w:rPr>
        <w:t xml:space="preserve"> assessing complexity</w:t>
      </w:r>
      <w:r>
        <w:rPr>
          <w:lang w:val="en-US"/>
        </w:rPr>
        <w:t xml:space="preserve"> </w:t>
      </w:r>
      <w:r w:rsidR="005B6909">
        <w:rPr>
          <w:lang w:val="en-US"/>
        </w:rPr>
        <w:t xml:space="preserve">of </w:t>
      </w:r>
      <w:r>
        <w:rPr>
          <w:lang w:val="en-US"/>
        </w:rPr>
        <w:t xml:space="preserve">R15 </w:t>
      </w:r>
      <w:r w:rsidR="005B6909">
        <w:rPr>
          <w:lang w:val="en-US"/>
        </w:rPr>
        <w:t>to</w:t>
      </w:r>
      <w:r>
        <w:rPr>
          <w:lang w:val="en-US"/>
        </w:rPr>
        <w:t xml:space="preserve"> </w:t>
      </w:r>
      <w:r w:rsidR="00462ED6">
        <w:rPr>
          <w:lang w:val="en-US"/>
        </w:rPr>
        <w:t>R17 RedCap</w:t>
      </w:r>
      <w:r w:rsidR="006D3E1A">
        <w:rPr>
          <w:lang w:val="en-US"/>
        </w:rPr>
        <w:t xml:space="preserve"> in Table 1</w:t>
      </w:r>
      <w:r w:rsidR="005B6909">
        <w:rPr>
          <w:lang w:val="en-US"/>
        </w:rPr>
        <w:t>, t</w:t>
      </w:r>
      <w:r w:rsidR="00462ED6">
        <w:rPr>
          <w:lang w:val="en-US"/>
        </w:rPr>
        <w:t>he 10-fold reduction is</w:t>
      </w:r>
      <w:r w:rsidR="00BC0A46">
        <w:rPr>
          <w:lang w:val="en-US"/>
        </w:rPr>
        <w:t xml:space="preserve"> almost </w:t>
      </w:r>
      <w:r w:rsidR="006D3E1A">
        <w:rPr>
          <w:lang w:val="en-US"/>
        </w:rPr>
        <w:t>precisely</w:t>
      </w:r>
      <w:r w:rsidR="00462ED6">
        <w:rPr>
          <w:lang w:val="en-US"/>
        </w:rPr>
        <w:t xml:space="preserve"> visible</w:t>
      </w:r>
      <w:r w:rsidR="009E0367">
        <w:rPr>
          <w:lang w:val="en-US"/>
        </w:rPr>
        <w:t>, this as consequence of cutting</w:t>
      </w:r>
      <w:r w:rsidR="00027458">
        <w:rPr>
          <w:lang w:val="en-US"/>
        </w:rPr>
        <w:t xml:space="preserve"> 2Rx in R15 reference to</w:t>
      </w:r>
      <w:r w:rsidR="009E0367">
        <w:rPr>
          <w:lang w:val="en-US"/>
        </w:rPr>
        <w:t xml:space="preserve"> 1</w:t>
      </w:r>
      <w:r w:rsidR="0021056E">
        <w:rPr>
          <w:lang w:val="en-US"/>
        </w:rPr>
        <w:t>Rx</w:t>
      </w:r>
      <w:r w:rsidR="003315F1">
        <w:rPr>
          <w:lang w:val="en-US"/>
        </w:rPr>
        <w:t xml:space="preserve"> in RedCap</w:t>
      </w:r>
      <w:r w:rsidR="009E0367">
        <w:rPr>
          <w:lang w:val="en-US"/>
        </w:rPr>
        <w:t xml:space="preserve"> and </w:t>
      </w:r>
      <w:r w:rsidR="00ED0CCD">
        <w:rPr>
          <w:lang w:val="en-US"/>
        </w:rPr>
        <w:t>reduction of BW from 100Mhz to 20</w:t>
      </w:r>
      <w:r w:rsidR="00003224">
        <w:rPr>
          <w:lang w:val="en-US"/>
        </w:rPr>
        <w:t>Mhz</w:t>
      </w:r>
      <w:r w:rsidR="00D26C6D">
        <w:rPr>
          <w:lang w:val="en-US"/>
        </w:rPr>
        <w:t xml:space="preserve"> (5-fold)</w:t>
      </w:r>
      <w:r w:rsidR="00003224">
        <w:rPr>
          <w:lang w:val="en-US"/>
        </w:rPr>
        <w:t xml:space="preserve">. However, </w:t>
      </w:r>
      <w:r w:rsidR="000D7A50">
        <w:rPr>
          <w:lang w:val="en-US"/>
        </w:rPr>
        <w:t xml:space="preserve">when BW is further </w:t>
      </w:r>
      <w:r w:rsidR="00D26C6D">
        <w:rPr>
          <w:lang w:val="en-US"/>
        </w:rPr>
        <w:t xml:space="preserve">reduced 4-fold, the </w:t>
      </w:r>
      <w:r w:rsidR="00780EE3">
        <w:rPr>
          <w:lang w:val="en-US"/>
        </w:rPr>
        <w:t>averaged</w:t>
      </w:r>
      <w:r w:rsidR="000E2A62">
        <w:rPr>
          <w:lang w:val="en-US"/>
        </w:rPr>
        <w:t xml:space="preserve"> </w:t>
      </w:r>
      <w:r w:rsidR="00D26C6D">
        <w:rPr>
          <w:lang w:val="en-US"/>
        </w:rPr>
        <w:t xml:space="preserve">number is </w:t>
      </w:r>
      <w:r w:rsidR="006F6F12">
        <w:rPr>
          <w:lang w:val="en-US"/>
        </w:rPr>
        <w:t xml:space="preserve">3-fold </w:t>
      </w:r>
      <w:r w:rsidR="006D3E1A">
        <w:rPr>
          <w:lang w:val="en-US"/>
        </w:rPr>
        <w:t>not</w:t>
      </w:r>
      <w:r w:rsidR="006F6F12">
        <w:rPr>
          <w:lang w:val="en-US"/>
        </w:rPr>
        <w:t xml:space="preserve"> </w:t>
      </w:r>
      <w:r w:rsidR="00735F44">
        <w:rPr>
          <w:lang w:val="en-US"/>
        </w:rPr>
        <w:t>4-fold</w:t>
      </w:r>
      <w:r w:rsidR="006D3E1A">
        <w:rPr>
          <w:lang w:val="en-US"/>
        </w:rPr>
        <w:t>?</w:t>
      </w:r>
    </w:p>
    <w:p w14:paraId="049DC556" w14:textId="0402236E" w:rsidR="00767CEF" w:rsidRDefault="009F3744" w:rsidP="009E3D89">
      <w:pPr>
        <w:spacing w:before="0" w:after="0"/>
        <w:rPr>
          <w:lang w:val="en-US"/>
        </w:rPr>
      </w:pPr>
      <w:r>
        <w:rPr>
          <w:lang w:val="en-US"/>
        </w:rPr>
        <w:t xml:space="preserve"> </w:t>
      </w:r>
      <w:r w:rsidR="00DD6629">
        <w:rPr>
          <w:lang w:val="en-US"/>
        </w:rPr>
        <w:t xml:space="preserve"> </w:t>
      </w:r>
    </w:p>
    <w:p w14:paraId="2B93BE6B" w14:textId="7B9495B0" w:rsidR="002369E5" w:rsidRDefault="002369E5" w:rsidP="002369E5">
      <w:pPr>
        <w:pStyle w:val="Caption"/>
        <w:keepNext/>
      </w:pPr>
      <w:r>
        <w:t xml:space="preserve">Table </w:t>
      </w:r>
      <w:r>
        <w:fldChar w:fldCharType="begin"/>
      </w:r>
      <w:r>
        <w:instrText xml:space="preserve"> SEQ Table \* ARABIC </w:instrText>
      </w:r>
      <w:r>
        <w:fldChar w:fldCharType="separate"/>
      </w:r>
      <w:r w:rsidR="006D3E1A">
        <w:rPr>
          <w:noProof/>
        </w:rPr>
        <w:t>2</w:t>
      </w:r>
      <w:r>
        <w:fldChar w:fldCharType="end"/>
      </w:r>
      <w:r w:rsidR="006D3E1A" w:rsidRPr="006D3E1A">
        <w:t xml:space="preserve"> FDD 1Rx</w:t>
      </w:r>
      <w:r w:rsidR="006D3E1A">
        <w:t>, FFT block</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96116D" w14:paraId="7A1C165E" w14:textId="77777777" w:rsidTr="00767CEF">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1000E1" w14:textId="66E1498E" w:rsidR="0096116D" w:rsidRDefault="0096116D" w:rsidP="0096116D">
            <w:pPr>
              <w:spacing w:after="0"/>
              <w:outlineLvl w:val="1"/>
              <w:rPr>
                <w:rFonts w:ascii="Calibri" w:hAnsi="Calibri"/>
                <w:color w:val="000000"/>
                <w:sz w:val="16"/>
                <w:szCs w:val="16"/>
                <w:lang w:val="en-US"/>
              </w:rPr>
            </w:pPr>
          </w:p>
        </w:tc>
        <w:tc>
          <w:tcPr>
            <w:tcW w:w="1186" w:type="dxa"/>
            <w:tcBorders>
              <w:top w:val="single" w:sz="4" w:space="0" w:color="auto"/>
              <w:left w:val="single" w:sz="4" w:space="0" w:color="auto"/>
              <w:bottom w:val="single" w:sz="4" w:space="0" w:color="auto"/>
              <w:right w:val="single" w:sz="4" w:space="0" w:color="auto"/>
            </w:tcBorders>
            <w:vAlign w:val="center"/>
            <w:hideMark/>
          </w:tcPr>
          <w:p w14:paraId="09FE685F" w14:textId="1B527131" w:rsidR="0096116D" w:rsidRDefault="0096116D" w:rsidP="0096116D">
            <w:pPr>
              <w:spacing w:after="0"/>
              <w:jc w:val="right"/>
              <w:outlineLvl w:val="1"/>
              <w:rPr>
                <w:rFonts w:ascii="Calibri" w:hAnsi="Calibri"/>
                <w:color w:val="000000"/>
                <w:sz w:val="16"/>
                <w:szCs w:val="16"/>
                <w:lang w:val="en-US"/>
              </w:rPr>
            </w:pPr>
            <w:r>
              <w:rPr>
                <w:rFonts w:ascii="Calibri" w:eastAsia="Times New Roman" w:hAnsi="Calibri"/>
                <w:color w:val="000000"/>
                <w:sz w:val="16"/>
                <w:szCs w:val="16"/>
                <w:highlight w:val="yellow"/>
                <w:lang w:val="en-US"/>
              </w:rPr>
              <w:t>R15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FF6B390" w14:textId="0B45EC2D" w:rsidR="0096116D" w:rsidRDefault="0096116D" w:rsidP="0096116D">
            <w:pPr>
              <w:spacing w:after="0"/>
              <w:jc w:val="right"/>
              <w:outlineLvl w:val="1"/>
              <w:rPr>
                <w:rFonts w:ascii="Calibri" w:hAnsi="Calibri"/>
                <w:color w:val="000000"/>
                <w:sz w:val="16"/>
                <w:szCs w:val="16"/>
                <w:lang w:val="en-US"/>
              </w:rPr>
            </w:pPr>
            <w:r>
              <w:rPr>
                <w:rFonts w:ascii="Calibri" w:eastAsia="Times New Roman" w:hAnsi="Calibri"/>
                <w:color w:val="000000"/>
                <w:sz w:val="16"/>
                <w:szCs w:val="16"/>
                <w:highlight w:val="yellow"/>
                <w:lang w:val="en-US"/>
              </w:rPr>
              <w:t>R17 RedCap</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6539E37" w14:textId="60A64F03" w:rsidR="0096116D" w:rsidRDefault="0096116D" w:rsidP="0096116D">
            <w:pPr>
              <w:spacing w:after="0"/>
              <w:jc w:val="right"/>
              <w:outlineLvl w:val="1"/>
              <w:rPr>
                <w:rFonts w:ascii="Calibri" w:hAnsi="Calibri"/>
                <w:color w:val="000000"/>
                <w:sz w:val="16"/>
                <w:szCs w:val="16"/>
                <w:lang w:val="en-US"/>
              </w:rPr>
            </w:pPr>
            <w:r>
              <w:rPr>
                <w:rFonts w:ascii="Calibri" w:hAnsi="Calibri"/>
                <w:color w:val="000000"/>
                <w:sz w:val="16"/>
                <w:szCs w:val="16"/>
                <w:highlight w:val="yellow"/>
                <w:lang w:val="en-US"/>
              </w:rPr>
              <w:t>R18 BW1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0E9640B" w14:textId="08502FCE" w:rsidR="0096116D" w:rsidRDefault="0096116D" w:rsidP="0096116D">
            <w:pPr>
              <w:spacing w:after="0"/>
              <w:jc w:val="right"/>
              <w:outlineLvl w:val="1"/>
              <w:rPr>
                <w:rFonts w:ascii="Calibri" w:hAnsi="Calibri"/>
                <w:color w:val="000000"/>
                <w:sz w:val="16"/>
                <w:szCs w:val="16"/>
                <w:lang w:val="en-US"/>
              </w:rPr>
            </w:pPr>
            <w:r>
              <w:rPr>
                <w:rFonts w:ascii="Calibri" w:eastAsia="Times New Roman" w:hAnsi="Calibri"/>
                <w:color w:val="000000"/>
                <w:sz w:val="16"/>
                <w:szCs w:val="16"/>
                <w:lang w:val="en-US"/>
              </w:rPr>
              <w:t>R18 BW2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4AFDF73" w14:textId="3A5DD576" w:rsidR="0096116D" w:rsidRDefault="0096116D" w:rsidP="0096116D">
            <w:pPr>
              <w:spacing w:after="0"/>
              <w:jc w:val="right"/>
              <w:outlineLvl w:val="1"/>
              <w:rPr>
                <w:rFonts w:ascii="Calibri" w:hAnsi="Calibri" w:cs="Calibri"/>
                <w:color w:val="000000"/>
                <w:sz w:val="16"/>
                <w:szCs w:val="16"/>
                <w:lang w:val="en-US"/>
              </w:rPr>
            </w:pPr>
            <w:r>
              <w:rPr>
                <w:rFonts w:ascii="Calibri" w:hAnsi="Calibri" w:cs="Calibri"/>
                <w:color w:val="000000"/>
                <w:sz w:val="16"/>
                <w:szCs w:val="16"/>
                <w:lang w:val="en-US"/>
              </w:rPr>
              <w:t>R18 BW3</w:t>
            </w:r>
          </w:p>
        </w:tc>
      </w:tr>
      <w:tr w:rsidR="0096116D" w14:paraId="3610EED8" w14:textId="77777777" w:rsidTr="0096116D">
        <w:trPr>
          <w:trHeight w:val="110"/>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tcPr>
          <w:p w14:paraId="151E94DF" w14:textId="2C81902A" w:rsidR="0096116D" w:rsidRDefault="0096116D" w:rsidP="0096116D">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tcPr>
          <w:p w14:paraId="5141DF31" w14:textId="0184734D" w:rsidR="0096116D" w:rsidRPr="0096116D" w:rsidRDefault="0096116D" w:rsidP="0096116D">
            <w:pPr>
              <w:spacing w:after="0"/>
              <w:jc w:val="right"/>
              <w:outlineLvl w:val="1"/>
              <w:rPr>
                <w:rFonts w:ascii="Arial" w:hAnsi="Arial" w:cs="Arial"/>
                <w:color w:val="000000"/>
                <w:sz w:val="16"/>
                <w:szCs w:val="16"/>
                <w:highlight w:val="yellow"/>
              </w:rPr>
            </w:pPr>
            <w:r w:rsidRPr="0096116D">
              <w:rPr>
                <w:rFonts w:ascii="Arial" w:hAnsi="Arial" w:cs="Arial"/>
                <w:color w:val="000000"/>
                <w:sz w:val="16"/>
                <w:szCs w:val="16"/>
                <w:highlight w:val="yellow"/>
              </w:rPr>
              <w:t>4%</w:t>
            </w:r>
          </w:p>
        </w:tc>
        <w:tc>
          <w:tcPr>
            <w:tcW w:w="1142" w:type="dxa"/>
            <w:tcBorders>
              <w:top w:val="single" w:sz="4" w:space="0" w:color="auto"/>
              <w:left w:val="single" w:sz="4" w:space="0" w:color="auto"/>
              <w:bottom w:val="single" w:sz="4" w:space="0" w:color="auto"/>
              <w:right w:val="single" w:sz="4" w:space="0" w:color="auto"/>
            </w:tcBorders>
            <w:vAlign w:val="bottom"/>
          </w:tcPr>
          <w:p w14:paraId="671C2CC5" w14:textId="514814DB" w:rsidR="0096116D" w:rsidRPr="0096116D" w:rsidRDefault="0096116D" w:rsidP="0096116D">
            <w:pPr>
              <w:spacing w:after="0"/>
              <w:jc w:val="right"/>
              <w:outlineLvl w:val="1"/>
              <w:rPr>
                <w:rFonts w:ascii="Arial" w:hAnsi="Arial" w:cs="Arial"/>
                <w:color w:val="000000"/>
                <w:sz w:val="16"/>
                <w:szCs w:val="16"/>
                <w:highlight w:val="yellow"/>
              </w:rPr>
            </w:pPr>
            <w:r w:rsidRPr="0096116D">
              <w:rPr>
                <w:rFonts w:ascii="Arial" w:hAnsi="Arial" w:cs="Arial"/>
                <w:color w:val="000000"/>
                <w:sz w:val="16"/>
                <w:szCs w:val="16"/>
                <w:highlight w:val="yellow"/>
              </w:rPr>
              <w:t>0.67%</w:t>
            </w:r>
          </w:p>
        </w:tc>
        <w:tc>
          <w:tcPr>
            <w:tcW w:w="1154" w:type="dxa"/>
            <w:tcBorders>
              <w:top w:val="single" w:sz="4" w:space="0" w:color="auto"/>
              <w:left w:val="single" w:sz="4" w:space="0" w:color="auto"/>
              <w:bottom w:val="single" w:sz="4" w:space="0" w:color="auto"/>
              <w:right w:val="single" w:sz="4" w:space="0" w:color="auto"/>
            </w:tcBorders>
            <w:vAlign w:val="bottom"/>
          </w:tcPr>
          <w:p w14:paraId="3EEE76D4" w14:textId="55550521" w:rsidR="0096116D" w:rsidRPr="0096116D" w:rsidRDefault="0096116D" w:rsidP="0096116D">
            <w:pPr>
              <w:spacing w:after="0"/>
              <w:jc w:val="right"/>
              <w:outlineLvl w:val="1"/>
              <w:rPr>
                <w:rFonts w:ascii="Arial" w:hAnsi="Arial" w:cs="Arial"/>
                <w:color w:val="000000"/>
                <w:sz w:val="16"/>
                <w:szCs w:val="16"/>
                <w:highlight w:val="yellow"/>
              </w:rPr>
            </w:pPr>
            <w:r w:rsidRPr="0096116D">
              <w:rPr>
                <w:rFonts w:ascii="Arial" w:hAnsi="Arial" w:cs="Arial"/>
                <w:color w:val="000000"/>
                <w:sz w:val="16"/>
                <w:szCs w:val="16"/>
                <w:highlight w:val="yellow"/>
              </w:rPr>
              <w:t>0.21%</w:t>
            </w:r>
          </w:p>
        </w:tc>
        <w:tc>
          <w:tcPr>
            <w:tcW w:w="1154" w:type="dxa"/>
            <w:tcBorders>
              <w:top w:val="single" w:sz="4" w:space="0" w:color="auto"/>
              <w:left w:val="single" w:sz="4" w:space="0" w:color="auto"/>
              <w:bottom w:val="single" w:sz="4" w:space="0" w:color="auto"/>
              <w:right w:val="single" w:sz="4" w:space="0" w:color="auto"/>
            </w:tcBorders>
            <w:vAlign w:val="bottom"/>
          </w:tcPr>
          <w:p w14:paraId="5D51871E" w14:textId="39B293B0" w:rsidR="0096116D" w:rsidRDefault="0096116D" w:rsidP="0096116D">
            <w:pPr>
              <w:spacing w:after="0"/>
              <w:jc w:val="right"/>
              <w:outlineLvl w:val="1"/>
              <w:rPr>
                <w:rFonts w:ascii="Arial" w:hAnsi="Arial" w:cs="Arial"/>
                <w:color w:val="000000"/>
                <w:sz w:val="16"/>
                <w:szCs w:val="16"/>
              </w:rPr>
            </w:pPr>
            <w:r>
              <w:rPr>
                <w:rFonts w:ascii="Arial" w:hAnsi="Arial" w:cs="Arial"/>
                <w:color w:val="000000"/>
                <w:sz w:val="16"/>
                <w:szCs w:val="16"/>
              </w:rPr>
              <w:t>0.45%</w:t>
            </w:r>
          </w:p>
        </w:tc>
        <w:tc>
          <w:tcPr>
            <w:tcW w:w="1100" w:type="dxa"/>
            <w:tcBorders>
              <w:top w:val="single" w:sz="4" w:space="0" w:color="auto"/>
              <w:left w:val="single" w:sz="4" w:space="0" w:color="auto"/>
              <w:bottom w:val="single" w:sz="4" w:space="0" w:color="auto"/>
              <w:right w:val="single" w:sz="4" w:space="0" w:color="auto"/>
            </w:tcBorders>
            <w:vAlign w:val="bottom"/>
          </w:tcPr>
          <w:p w14:paraId="1BB97D84" w14:textId="12D89278" w:rsidR="0096116D" w:rsidRDefault="0096116D" w:rsidP="0096116D">
            <w:pPr>
              <w:spacing w:after="0"/>
              <w:jc w:val="right"/>
              <w:outlineLvl w:val="1"/>
              <w:rPr>
                <w:rFonts w:ascii="Arial" w:hAnsi="Arial" w:cs="Arial"/>
                <w:color w:val="000000"/>
                <w:sz w:val="16"/>
                <w:szCs w:val="16"/>
              </w:rPr>
            </w:pPr>
            <w:r>
              <w:rPr>
                <w:rFonts w:ascii="Arial" w:hAnsi="Arial" w:cs="Arial"/>
                <w:color w:val="000000"/>
                <w:sz w:val="16"/>
                <w:szCs w:val="16"/>
              </w:rPr>
              <w:t>0.65%</w:t>
            </w:r>
          </w:p>
        </w:tc>
      </w:tr>
    </w:tbl>
    <w:p w14:paraId="44870A1C" w14:textId="77777777" w:rsidR="003315F1" w:rsidRDefault="003315F1" w:rsidP="009E3D89">
      <w:pPr>
        <w:spacing w:before="0" w:after="0"/>
        <w:rPr>
          <w:lang w:val="en-US"/>
        </w:rPr>
      </w:pPr>
    </w:p>
    <w:p w14:paraId="4D0A9B89" w14:textId="2893EC26" w:rsidR="00515C47" w:rsidRDefault="009F580B" w:rsidP="009E3D89">
      <w:pPr>
        <w:spacing w:before="0" w:after="0"/>
        <w:rPr>
          <w:lang w:val="en-US"/>
        </w:rPr>
      </w:pPr>
      <w:r>
        <w:rPr>
          <w:lang w:val="en-US"/>
        </w:rPr>
        <w:t>Reduction of complexity in FFT</w:t>
      </w:r>
      <w:r w:rsidR="00317440">
        <w:rPr>
          <w:lang w:val="en-US"/>
        </w:rPr>
        <w:t xml:space="preserve"> block (Table</w:t>
      </w:r>
      <w:r w:rsidR="00620CCF">
        <w:rPr>
          <w:lang w:val="en-US"/>
        </w:rPr>
        <w:t xml:space="preserve"> 2</w:t>
      </w:r>
      <w:r w:rsidR="00317440">
        <w:rPr>
          <w:lang w:val="en-US"/>
        </w:rPr>
        <w:t>)</w:t>
      </w:r>
      <w:r>
        <w:rPr>
          <w:lang w:val="en-US"/>
        </w:rPr>
        <w:t xml:space="preserve"> should </w:t>
      </w:r>
      <w:r w:rsidR="00AA18D4">
        <w:rPr>
          <w:lang w:val="en-US"/>
        </w:rPr>
        <w:t xml:space="preserve">theoretically be </w:t>
      </w:r>
      <w:r>
        <w:rPr>
          <w:lang w:val="en-US"/>
        </w:rPr>
        <w:t xml:space="preserve">2-fold </w:t>
      </w:r>
      <w:r w:rsidR="006413E1">
        <w:rPr>
          <w:lang w:val="en-US"/>
        </w:rPr>
        <w:t>due to 2Rx</w:t>
      </w:r>
      <w:r w:rsidR="002936B8">
        <w:rPr>
          <w:lang w:val="en-US"/>
        </w:rPr>
        <w:t>-1Rx</w:t>
      </w:r>
      <w:r w:rsidR="006B60DB">
        <w:rPr>
          <w:lang w:val="en-US"/>
        </w:rPr>
        <w:t xml:space="preserve"> branch</w:t>
      </w:r>
      <w:r w:rsidR="006413E1">
        <w:rPr>
          <w:lang w:val="en-US"/>
        </w:rPr>
        <w:t xml:space="preserve">. And </w:t>
      </w:r>
      <w:r w:rsidR="004F41DF">
        <w:rPr>
          <w:lang w:val="en-US"/>
        </w:rPr>
        <w:t xml:space="preserve">the </w:t>
      </w:r>
      <w:r w:rsidR="006413E1">
        <w:rPr>
          <w:lang w:val="en-US"/>
        </w:rPr>
        <w:t>complexity of FFT</w:t>
      </w:r>
      <w:r w:rsidR="004F41DF">
        <w:rPr>
          <w:lang w:val="en-US"/>
        </w:rPr>
        <w:t>/</w:t>
      </w:r>
      <w:proofErr w:type="spellStart"/>
      <w:r w:rsidR="004F41DF">
        <w:rPr>
          <w:lang w:val="en-US"/>
        </w:rPr>
        <w:t>iFFT</w:t>
      </w:r>
      <w:proofErr w:type="spellEnd"/>
      <w:r w:rsidR="004F41DF">
        <w:rPr>
          <w:lang w:val="en-US"/>
        </w:rPr>
        <w:t xml:space="preserve"> itself</w:t>
      </w:r>
      <w:r w:rsidR="006413E1">
        <w:rPr>
          <w:lang w:val="en-US"/>
        </w:rPr>
        <w:t xml:space="preserve"> can be expressed as log</w:t>
      </w:r>
      <w:r w:rsidR="00AA18D4">
        <w:rPr>
          <w:lang w:val="en-US"/>
        </w:rPr>
        <w:t>2</w:t>
      </w:r>
      <w:r w:rsidR="006413E1">
        <w:rPr>
          <w:lang w:val="en-US"/>
        </w:rPr>
        <w:t>(N)*</w:t>
      </w:r>
      <w:r w:rsidR="00AA18D4">
        <w:rPr>
          <w:lang w:val="en-US"/>
        </w:rPr>
        <w:t xml:space="preserve">N, where N is </w:t>
      </w:r>
      <w:r w:rsidR="00745AFA">
        <w:rPr>
          <w:lang w:val="en-US"/>
        </w:rPr>
        <w:t>size of FFT</w:t>
      </w:r>
      <w:r w:rsidR="00B67677">
        <w:rPr>
          <w:lang w:val="en-US"/>
        </w:rPr>
        <w:t>/</w:t>
      </w:r>
      <w:proofErr w:type="spellStart"/>
      <w:r w:rsidR="00B67677">
        <w:rPr>
          <w:lang w:val="en-US"/>
        </w:rPr>
        <w:t>iFFT</w:t>
      </w:r>
      <w:proofErr w:type="spellEnd"/>
      <w:r w:rsidR="00B67677">
        <w:rPr>
          <w:lang w:val="en-US"/>
        </w:rPr>
        <w:t xml:space="preserve">. </w:t>
      </w:r>
      <w:r w:rsidR="00876D58">
        <w:rPr>
          <w:lang w:val="en-US"/>
        </w:rPr>
        <w:t>Therefore</w:t>
      </w:r>
      <w:r w:rsidR="00B67677">
        <w:rPr>
          <w:lang w:val="en-US"/>
        </w:rPr>
        <w:t xml:space="preserve"> the complexity for R17 RedCap and R18 </w:t>
      </w:r>
      <w:proofErr w:type="spellStart"/>
      <w:r w:rsidR="00B67677">
        <w:rPr>
          <w:lang w:val="en-US"/>
        </w:rPr>
        <w:t>eRedCap</w:t>
      </w:r>
      <w:proofErr w:type="spellEnd"/>
      <w:r w:rsidR="00876D58">
        <w:rPr>
          <w:lang w:val="en-US"/>
        </w:rPr>
        <w:t xml:space="preserve"> are</w:t>
      </w:r>
      <w:r w:rsidR="00620CCF">
        <w:rPr>
          <w:lang w:val="en-US"/>
        </w:rPr>
        <w:t>.</w:t>
      </w:r>
    </w:p>
    <w:p w14:paraId="3E9F5E8C" w14:textId="0C40C223" w:rsidR="006413E1" w:rsidRDefault="006413E1" w:rsidP="009E3D89">
      <w:pPr>
        <w:spacing w:before="0" w:after="0"/>
        <w:rPr>
          <w:lang w:val="en-US"/>
        </w:rPr>
      </w:pPr>
    </w:p>
    <w:p w14:paraId="2B647CD4" w14:textId="288CD203" w:rsidR="006413E1" w:rsidRPr="00620CCF" w:rsidRDefault="00300462" w:rsidP="00620CCF">
      <w:pPr>
        <w:pStyle w:val="ListParagraph"/>
        <w:numPr>
          <w:ilvl w:val="0"/>
          <w:numId w:val="46"/>
        </w:numPr>
        <w:spacing w:before="0"/>
        <w:rPr>
          <w:lang w:val="en-US"/>
        </w:rPr>
      </w:pPr>
      <w:r w:rsidRPr="00620CCF">
        <w:rPr>
          <w:lang w:val="en-US"/>
        </w:rPr>
        <w:t xml:space="preserve">R17 RedCap reduction </w:t>
      </w:r>
      <w:r w:rsidR="006413E1" w:rsidRPr="00620CCF">
        <w:rPr>
          <w:lang w:val="en-US"/>
        </w:rPr>
        <w:t xml:space="preserve">4k FFT to 2kFFT </w:t>
      </w:r>
      <w:r w:rsidR="00C12383" w:rsidRPr="00620CCF">
        <w:rPr>
          <w:lang w:val="en-US"/>
        </w:rPr>
        <w:t>Reduction</w:t>
      </w:r>
      <w:r w:rsidR="006413E1" w:rsidRPr="00620CCF">
        <w:rPr>
          <w:lang w:val="en-US"/>
        </w:rPr>
        <w:t xml:space="preserve"> =</w:t>
      </w:r>
      <w:r w:rsidRPr="00620CCF">
        <w:rPr>
          <w:lang w:val="en-US"/>
        </w:rPr>
        <w:t xml:space="preserve">4% * </w:t>
      </w:r>
      <w:r w:rsidR="007D2CC2" w:rsidRPr="00620CCF">
        <w:rPr>
          <w:lang w:val="en-US"/>
        </w:rPr>
        <w:t xml:space="preserve">0.5 </w:t>
      </w:r>
      <w:r w:rsidRPr="00620CCF">
        <w:rPr>
          <w:lang w:val="en-US"/>
        </w:rPr>
        <w:t xml:space="preserve">* </w:t>
      </w:r>
      <w:r w:rsidR="00137D89" w:rsidRPr="00620CCF">
        <w:rPr>
          <w:lang w:val="en-US"/>
        </w:rPr>
        <w:t>20</w:t>
      </w:r>
      <w:r w:rsidR="007D2CC2" w:rsidRPr="00620CCF">
        <w:rPr>
          <w:lang w:val="en-US"/>
        </w:rPr>
        <w:t>48</w:t>
      </w:r>
      <w:r w:rsidR="00137D89" w:rsidRPr="00620CCF">
        <w:rPr>
          <w:lang w:val="en-US"/>
        </w:rPr>
        <w:t>*11/40</w:t>
      </w:r>
      <w:r w:rsidR="007D2CC2" w:rsidRPr="00620CCF">
        <w:rPr>
          <w:lang w:val="en-US"/>
        </w:rPr>
        <w:t>96</w:t>
      </w:r>
      <w:r w:rsidR="00137D89" w:rsidRPr="00620CCF">
        <w:rPr>
          <w:lang w:val="en-US"/>
        </w:rPr>
        <w:t xml:space="preserve">/12 = </w:t>
      </w:r>
      <w:r w:rsidRPr="00876D58">
        <w:rPr>
          <w:b/>
          <w:bCs/>
          <w:lang w:val="en-US"/>
        </w:rPr>
        <w:t>0.9</w:t>
      </w:r>
      <w:r w:rsidR="788FB33C" w:rsidRPr="00876D58">
        <w:rPr>
          <w:b/>
          <w:bCs/>
          <w:lang w:val="en-US"/>
        </w:rPr>
        <w:t>2</w:t>
      </w:r>
      <w:r w:rsidRPr="00876D58">
        <w:rPr>
          <w:b/>
          <w:bCs/>
          <w:lang w:val="en-US"/>
        </w:rPr>
        <w:t>%</w:t>
      </w:r>
    </w:p>
    <w:p w14:paraId="729AF401" w14:textId="342BDF23" w:rsidR="00300462" w:rsidRPr="00620CCF" w:rsidRDefault="00300462" w:rsidP="00620CCF">
      <w:pPr>
        <w:pStyle w:val="ListParagraph"/>
        <w:numPr>
          <w:ilvl w:val="0"/>
          <w:numId w:val="46"/>
        </w:numPr>
        <w:spacing w:before="0"/>
        <w:rPr>
          <w:lang w:val="en-US"/>
        </w:rPr>
      </w:pPr>
      <w:r w:rsidRPr="00620CCF">
        <w:rPr>
          <w:lang w:val="en-US"/>
        </w:rPr>
        <w:t xml:space="preserve">R18 RedCap reduction </w:t>
      </w:r>
      <w:r w:rsidR="1772EB79" w:rsidRPr="00620CCF">
        <w:rPr>
          <w:lang w:val="en-US"/>
        </w:rPr>
        <w:t>4</w:t>
      </w:r>
      <w:r w:rsidRPr="00620CCF">
        <w:rPr>
          <w:lang w:val="en-US"/>
        </w:rPr>
        <w:t xml:space="preserve">k FFT to </w:t>
      </w:r>
      <w:r w:rsidR="5BC3C44E" w:rsidRPr="00620CCF">
        <w:rPr>
          <w:lang w:val="en-US"/>
        </w:rPr>
        <w:t>512</w:t>
      </w:r>
      <w:r w:rsidRPr="00620CCF">
        <w:rPr>
          <w:lang w:val="en-US"/>
        </w:rPr>
        <w:t xml:space="preserve">FFT = </w:t>
      </w:r>
      <w:r w:rsidR="00E926A4" w:rsidRPr="00620CCF">
        <w:rPr>
          <w:lang w:val="en-US"/>
        </w:rPr>
        <w:t>4%</w:t>
      </w:r>
      <w:r w:rsidR="00E55ACE" w:rsidRPr="00620CCF">
        <w:rPr>
          <w:lang w:val="en-US"/>
        </w:rPr>
        <w:t xml:space="preserve"> * </w:t>
      </w:r>
      <w:r w:rsidR="5D6545E0" w:rsidRPr="00620CCF">
        <w:rPr>
          <w:lang w:val="en-US"/>
        </w:rPr>
        <w:t xml:space="preserve">0.5 </w:t>
      </w:r>
      <w:r w:rsidR="188717C7" w:rsidRPr="00620CCF">
        <w:rPr>
          <w:lang w:val="en-US"/>
        </w:rPr>
        <w:t xml:space="preserve">* </w:t>
      </w:r>
      <w:r w:rsidR="00E55ACE" w:rsidRPr="00620CCF">
        <w:rPr>
          <w:lang w:val="en-US"/>
        </w:rPr>
        <w:t>512*9/</w:t>
      </w:r>
      <w:r w:rsidR="5D6545E0" w:rsidRPr="00620CCF">
        <w:rPr>
          <w:lang w:val="en-US"/>
        </w:rPr>
        <w:t>4096/</w:t>
      </w:r>
      <w:r w:rsidR="00E55ACE" w:rsidRPr="00620CCF">
        <w:rPr>
          <w:lang w:val="en-US"/>
        </w:rPr>
        <w:t>12=</w:t>
      </w:r>
      <w:r w:rsidR="00E926A4" w:rsidRPr="00620CCF">
        <w:rPr>
          <w:lang w:val="en-US"/>
        </w:rPr>
        <w:t xml:space="preserve"> </w:t>
      </w:r>
      <w:r w:rsidR="00E926A4" w:rsidRPr="00876D58">
        <w:rPr>
          <w:b/>
          <w:bCs/>
          <w:lang w:val="en-US"/>
        </w:rPr>
        <w:t>0.19%</w:t>
      </w:r>
      <w:r w:rsidR="00E55ACE" w:rsidRPr="00620CCF">
        <w:rPr>
          <w:lang w:val="en-US"/>
        </w:rPr>
        <w:t xml:space="preserve"> </w:t>
      </w:r>
    </w:p>
    <w:p w14:paraId="43CEF25B" w14:textId="77777777" w:rsidR="00300462" w:rsidRDefault="00300462" w:rsidP="009E3D89">
      <w:pPr>
        <w:spacing w:before="0" w:after="0"/>
        <w:rPr>
          <w:lang w:val="en-US"/>
        </w:rPr>
      </w:pPr>
    </w:p>
    <w:p w14:paraId="7804105B" w14:textId="224E1E5D" w:rsidR="0096116D" w:rsidRDefault="00E82C44" w:rsidP="009E3D89">
      <w:pPr>
        <w:spacing w:before="0" w:after="0"/>
        <w:rPr>
          <w:lang w:val="en-US"/>
        </w:rPr>
      </w:pPr>
      <w:r>
        <w:rPr>
          <w:lang w:val="en-US"/>
        </w:rPr>
        <w:t>However, surprisingly, t</w:t>
      </w:r>
      <w:r w:rsidR="0096116D">
        <w:rPr>
          <w:lang w:val="en-US"/>
        </w:rPr>
        <w:t xml:space="preserve">he R17 </w:t>
      </w:r>
      <w:r>
        <w:rPr>
          <w:lang w:val="en-US"/>
        </w:rPr>
        <w:t xml:space="preserve">RedCap UE </w:t>
      </w:r>
      <w:r w:rsidR="0096116D">
        <w:rPr>
          <w:lang w:val="en-US"/>
        </w:rPr>
        <w:t xml:space="preserve">average is </w:t>
      </w:r>
      <w:r w:rsidR="0062314C">
        <w:rPr>
          <w:lang w:val="en-US"/>
        </w:rPr>
        <w:t xml:space="preserve">significantly </w:t>
      </w:r>
      <w:r w:rsidR="0096116D">
        <w:rPr>
          <w:lang w:val="en-US"/>
        </w:rPr>
        <w:t>below theoretical value</w:t>
      </w:r>
      <w:r>
        <w:rPr>
          <w:lang w:val="en-US"/>
        </w:rPr>
        <w:t>,</w:t>
      </w:r>
      <w:r w:rsidR="0096116D">
        <w:rPr>
          <w:lang w:val="en-US"/>
        </w:rPr>
        <w:t xml:space="preserve"> while R18 is above theoretical value. </w:t>
      </w:r>
      <w:r w:rsidR="001A0FCD" w:rsidRPr="001A0FCD">
        <w:rPr>
          <w:b/>
          <w:bCs/>
          <w:lang w:val="en-US"/>
        </w:rPr>
        <w:t xml:space="preserve">There are clear inconsistencies, in the methodology </w:t>
      </w:r>
      <w:r w:rsidR="00E65003">
        <w:rPr>
          <w:b/>
          <w:bCs/>
          <w:lang w:val="en-US"/>
        </w:rPr>
        <w:t>outcomes</w:t>
      </w:r>
      <w:r w:rsidR="001A0FCD" w:rsidRPr="001A0FCD">
        <w:rPr>
          <w:b/>
          <w:bCs/>
          <w:lang w:val="en-US"/>
        </w:rPr>
        <w:t>.</w:t>
      </w:r>
      <w:r w:rsidR="001A0FCD">
        <w:rPr>
          <w:lang w:val="en-US"/>
        </w:rPr>
        <w:t xml:space="preserve"> </w:t>
      </w:r>
      <w:r w:rsidR="00F06DF9">
        <w:rPr>
          <w:lang w:val="en-US"/>
        </w:rPr>
        <w:t xml:space="preserve"> </w:t>
      </w:r>
    </w:p>
    <w:p w14:paraId="1CC53E9D" w14:textId="76A4D3C5" w:rsidR="0096116D" w:rsidRDefault="0096116D" w:rsidP="009E3D89">
      <w:pPr>
        <w:spacing w:before="0" w:after="0"/>
        <w:rPr>
          <w:lang w:val="en-US"/>
        </w:rPr>
      </w:pPr>
    </w:p>
    <w:p w14:paraId="69DD858B" w14:textId="4D31BD30" w:rsidR="004C188F" w:rsidRDefault="0096116D" w:rsidP="009E3D89">
      <w:pPr>
        <w:spacing w:before="0" w:after="0"/>
        <w:rPr>
          <w:lang w:val="en-US"/>
        </w:rPr>
      </w:pPr>
      <w:r w:rsidRPr="0096116D">
        <w:rPr>
          <w:b/>
          <w:bCs/>
          <w:i/>
          <w:iCs/>
          <w:lang w:val="en-US"/>
        </w:rPr>
        <w:t>Observation-</w:t>
      </w:r>
      <w:r w:rsidR="00175335">
        <w:rPr>
          <w:b/>
          <w:bCs/>
          <w:i/>
          <w:iCs/>
          <w:lang w:val="en-US"/>
        </w:rPr>
        <w:t>4</w:t>
      </w:r>
      <w:r w:rsidRPr="0096116D">
        <w:rPr>
          <w:b/>
          <w:bCs/>
          <w:i/>
          <w:iCs/>
          <w:lang w:val="en-US"/>
        </w:rPr>
        <w:t>:</w:t>
      </w:r>
      <w:r w:rsidRPr="0096116D">
        <w:rPr>
          <w:i/>
          <w:iCs/>
          <w:lang w:val="en-US"/>
        </w:rPr>
        <w:t xml:space="preserve"> There </w:t>
      </w:r>
      <w:r w:rsidR="00C90F61">
        <w:rPr>
          <w:i/>
          <w:iCs/>
          <w:lang w:val="en-US"/>
        </w:rPr>
        <w:t xml:space="preserve">are </w:t>
      </w:r>
      <w:r w:rsidRPr="0096116D">
        <w:rPr>
          <w:i/>
          <w:iCs/>
          <w:lang w:val="en-US"/>
        </w:rPr>
        <w:t>inconsistenc</w:t>
      </w:r>
      <w:r w:rsidR="00C90F61">
        <w:rPr>
          <w:i/>
          <w:iCs/>
          <w:lang w:val="en-US"/>
        </w:rPr>
        <w:t>ies</w:t>
      </w:r>
      <w:r w:rsidRPr="0096116D">
        <w:rPr>
          <w:i/>
          <w:iCs/>
          <w:lang w:val="en-US"/>
        </w:rPr>
        <w:t xml:space="preserve"> in </w:t>
      </w:r>
      <w:r w:rsidR="00A333C6">
        <w:rPr>
          <w:i/>
          <w:iCs/>
          <w:lang w:val="en-US"/>
        </w:rPr>
        <w:t xml:space="preserve">used </w:t>
      </w:r>
      <w:r w:rsidRPr="0096116D">
        <w:rPr>
          <w:i/>
          <w:iCs/>
          <w:lang w:val="en-US"/>
        </w:rPr>
        <w:t>methodology when report</w:t>
      </w:r>
      <w:r w:rsidR="00723567">
        <w:rPr>
          <w:i/>
          <w:iCs/>
          <w:lang w:val="en-US"/>
        </w:rPr>
        <w:t>ing</w:t>
      </w:r>
      <w:r w:rsidRPr="0096116D">
        <w:rPr>
          <w:i/>
          <w:iCs/>
          <w:lang w:val="en-US"/>
        </w:rPr>
        <w:t xml:space="preserve"> complexity reduction values for R17 RedCap </w:t>
      </w:r>
      <w:r w:rsidR="00C90F61">
        <w:rPr>
          <w:i/>
          <w:iCs/>
          <w:lang w:val="en-US"/>
        </w:rPr>
        <w:t>and</w:t>
      </w:r>
      <w:r w:rsidRPr="0096116D">
        <w:rPr>
          <w:i/>
          <w:iCs/>
          <w:lang w:val="en-US"/>
        </w:rPr>
        <w:t xml:space="preserve"> </w:t>
      </w:r>
      <w:r w:rsidR="00723567">
        <w:rPr>
          <w:i/>
          <w:iCs/>
          <w:lang w:val="en-US"/>
        </w:rPr>
        <w:t xml:space="preserve">R18 </w:t>
      </w:r>
      <w:r w:rsidRPr="0096116D">
        <w:rPr>
          <w:i/>
          <w:iCs/>
          <w:lang w:val="en-US"/>
        </w:rPr>
        <w:t>BW1</w:t>
      </w:r>
      <w:r w:rsidR="00CB5D1A">
        <w:rPr>
          <w:i/>
          <w:iCs/>
          <w:lang w:val="en-US"/>
        </w:rPr>
        <w:t xml:space="preserve"> RedCap</w:t>
      </w:r>
      <w:r w:rsidRPr="0096116D">
        <w:rPr>
          <w:i/>
          <w:iCs/>
          <w:lang w:val="en-US"/>
        </w:rPr>
        <w:t xml:space="preserve">. </w:t>
      </w:r>
      <w:r w:rsidR="004A2253">
        <w:rPr>
          <w:i/>
          <w:iCs/>
          <w:lang w:val="en-US"/>
        </w:rPr>
        <w:t>BW1 complexity reduction potential is under-estimated.</w:t>
      </w:r>
    </w:p>
    <w:p w14:paraId="68B6B8A9" w14:textId="015ABC09" w:rsidR="001B13EE" w:rsidRDefault="001B13EE" w:rsidP="009E3D89">
      <w:pPr>
        <w:spacing w:before="0" w:after="0"/>
        <w:rPr>
          <w:lang w:val="en-US"/>
        </w:rPr>
      </w:pPr>
    </w:p>
    <w:p w14:paraId="639D41AF" w14:textId="5A519190" w:rsidR="00836EF3" w:rsidRPr="00252AD3" w:rsidRDefault="00836EF3" w:rsidP="00836EF3">
      <w:pPr>
        <w:pStyle w:val="Heading1"/>
        <w:rPr>
          <w:lang w:val="en-US"/>
        </w:rPr>
      </w:pPr>
      <w:bookmarkStart w:id="1" w:name="_Hlk113099396"/>
      <w:r>
        <w:rPr>
          <w:lang w:val="en-US"/>
        </w:rPr>
        <w:t>U</w:t>
      </w:r>
      <w:r w:rsidR="00C90B84">
        <w:rPr>
          <w:lang w:val="en-US"/>
        </w:rPr>
        <w:t>nbalanced cost between data and control DL channels</w:t>
      </w:r>
    </w:p>
    <w:bookmarkEnd w:id="1"/>
    <w:p w14:paraId="2D2F4F7D" w14:textId="1CEE86AA" w:rsidR="00384440" w:rsidRDefault="00A80C1B" w:rsidP="009E3D89">
      <w:pPr>
        <w:spacing w:before="0" w:after="0"/>
        <w:rPr>
          <w:lang w:val="en-US"/>
        </w:rPr>
      </w:pPr>
      <w:r>
        <w:rPr>
          <w:lang w:val="en-US"/>
        </w:rPr>
        <w:t xml:space="preserve">When PDSCH BW is reduced to </w:t>
      </w:r>
      <w:r w:rsidR="00461F16">
        <w:rPr>
          <w:lang w:val="en-US"/>
        </w:rPr>
        <w:t>5MHz</w:t>
      </w:r>
      <w:r w:rsidR="00B27402">
        <w:rPr>
          <w:lang w:val="en-US"/>
        </w:rPr>
        <w:t xml:space="preserve"> it has been observed that </w:t>
      </w:r>
      <w:r w:rsidR="00C709C1">
        <w:rPr>
          <w:lang w:val="en-US"/>
        </w:rPr>
        <w:t>PDSCH processing blocks</w:t>
      </w:r>
      <w:r w:rsidR="00D809BD">
        <w:rPr>
          <w:lang w:val="en-US"/>
        </w:rPr>
        <w:t xml:space="preserve"> in BW3 are reduced </w:t>
      </w:r>
      <w:r w:rsidR="003F5462">
        <w:rPr>
          <w:lang w:val="en-US"/>
        </w:rPr>
        <w:t xml:space="preserve">by </w:t>
      </w:r>
      <w:r w:rsidR="00BC0033">
        <w:rPr>
          <w:lang w:val="en-US"/>
        </w:rPr>
        <w:t>2.58%</w:t>
      </w:r>
      <w:r w:rsidR="00122975">
        <w:rPr>
          <w:lang w:val="en-US"/>
        </w:rPr>
        <w:t xml:space="preserve"> points,</w:t>
      </w:r>
      <w:r w:rsidR="00BC0033">
        <w:rPr>
          <w:lang w:val="en-US"/>
        </w:rPr>
        <w:t xml:space="preserve"> while DL control processing block is </w:t>
      </w:r>
      <w:r w:rsidR="00B45E56">
        <w:rPr>
          <w:lang w:val="en-US"/>
        </w:rPr>
        <w:t xml:space="preserve">reduced by </w:t>
      </w:r>
      <w:r w:rsidR="00BC0033">
        <w:rPr>
          <w:lang w:val="en-US"/>
        </w:rPr>
        <w:t>4.52</w:t>
      </w:r>
      <w:r w:rsidR="00296993">
        <w:rPr>
          <w:lang w:val="en-US"/>
        </w:rPr>
        <w:t>%</w:t>
      </w:r>
      <w:r w:rsidR="003F5462">
        <w:rPr>
          <w:lang w:val="en-US"/>
        </w:rPr>
        <w:t xml:space="preserve"> points</w:t>
      </w:r>
      <w:r w:rsidR="00296993">
        <w:rPr>
          <w:lang w:val="en-US"/>
        </w:rPr>
        <w:t xml:space="preserve">. </w:t>
      </w:r>
      <w:r w:rsidR="00122975">
        <w:rPr>
          <w:lang w:val="en-US"/>
        </w:rPr>
        <w:t>We understand that r</w:t>
      </w:r>
      <w:r w:rsidR="6074FB18" w:rsidRPr="13394CDD">
        <w:rPr>
          <w:lang w:val="en-US"/>
        </w:rPr>
        <w:t xml:space="preserve">educing the </w:t>
      </w:r>
      <w:r w:rsidR="6074FB18" w:rsidRPr="2199E071">
        <w:rPr>
          <w:lang w:val="en-US"/>
        </w:rPr>
        <w:t xml:space="preserve">complexity of </w:t>
      </w:r>
      <w:r w:rsidR="6074FB18" w:rsidRPr="44EBF678">
        <w:rPr>
          <w:lang w:val="en-US"/>
        </w:rPr>
        <w:t>DL</w:t>
      </w:r>
      <w:r w:rsidR="6074FB18" w:rsidRPr="3CB47E89">
        <w:rPr>
          <w:lang w:val="en-US"/>
        </w:rPr>
        <w:t xml:space="preserve"> control processing </w:t>
      </w:r>
      <w:r w:rsidR="6074FB18" w:rsidRPr="5EEE5919">
        <w:rPr>
          <w:lang w:val="en-US"/>
        </w:rPr>
        <w:t>(e</w:t>
      </w:r>
      <w:r w:rsidR="6074FB18" w:rsidRPr="3E8E556D">
        <w:rPr>
          <w:lang w:val="en-US"/>
        </w:rPr>
        <w:t xml:space="preserve">.g. </w:t>
      </w:r>
      <w:r w:rsidR="6074FB18" w:rsidRPr="6F6DBA80">
        <w:rPr>
          <w:lang w:val="en-US"/>
        </w:rPr>
        <w:t>number of CCE</w:t>
      </w:r>
      <w:r w:rsidR="1CD5F7B5" w:rsidRPr="6F6DBA80">
        <w:rPr>
          <w:lang w:val="en-US"/>
        </w:rPr>
        <w:t xml:space="preserve">s and/or number of </w:t>
      </w:r>
      <w:r w:rsidR="1CD5F7B5" w:rsidRPr="7DCE4E14">
        <w:rPr>
          <w:lang w:val="en-US"/>
        </w:rPr>
        <w:t xml:space="preserve">blind </w:t>
      </w:r>
      <w:r w:rsidR="1CD5F7B5" w:rsidRPr="6DA45525">
        <w:rPr>
          <w:lang w:val="en-US"/>
        </w:rPr>
        <w:t>decodes</w:t>
      </w:r>
      <w:r w:rsidR="6074FB18" w:rsidRPr="6DA45525">
        <w:rPr>
          <w:lang w:val="en-US"/>
        </w:rPr>
        <w:t>)</w:t>
      </w:r>
      <w:r w:rsidR="04AA3531" w:rsidRPr="6DA45525">
        <w:rPr>
          <w:lang w:val="en-US"/>
        </w:rPr>
        <w:t xml:space="preserve"> may have </w:t>
      </w:r>
      <w:r w:rsidR="04AA3531" w:rsidRPr="1DF9CC5B">
        <w:rPr>
          <w:lang w:val="en-US"/>
        </w:rPr>
        <w:t xml:space="preserve">considerable </w:t>
      </w:r>
      <w:r w:rsidR="04AA3531" w:rsidRPr="08350560">
        <w:rPr>
          <w:lang w:val="en-US"/>
        </w:rPr>
        <w:t xml:space="preserve">impact on </w:t>
      </w:r>
      <w:r w:rsidR="04AA3531" w:rsidRPr="7FB89681">
        <w:rPr>
          <w:lang w:val="en-US"/>
        </w:rPr>
        <w:t xml:space="preserve">PDCCH </w:t>
      </w:r>
      <w:r w:rsidR="04AA3531" w:rsidRPr="5F5892D5">
        <w:rPr>
          <w:lang w:val="en-US"/>
        </w:rPr>
        <w:t xml:space="preserve">coverage </w:t>
      </w:r>
      <w:r w:rsidR="04AA3531" w:rsidRPr="57211AE6">
        <w:rPr>
          <w:lang w:val="en-US"/>
        </w:rPr>
        <w:t xml:space="preserve">and blocking </w:t>
      </w:r>
      <w:r w:rsidR="04AA3531" w:rsidRPr="1E988B7D">
        <w:rPr>
          <w:lang w:val="en-US"/>
        </w:rPr>
        <w:t>probability</w:t>
      </w:r>
      <w:r w:rsidR="00518F25" w:rsidRPr="2C25DA89">
        <w:rPr>
          <w:lang w:val="en-US"/>
        </w:rPr>
        <w:t>,</w:t>
      </w:r>
      <w:r w:rsidR="00515EF4">
        <w:rPr>
          <w:lang w:val="en-US"/>
        </w:rPr>
        <w:t xml:space="preserve"> however</w:t>
      </w:r>
      <w:r w:rsidR="00518F25" w:rsidRPr="51DBB552">
        <w:rPr>
          <w:lang w:val="en-US"/>
        </w:rPr>
        <w:t xml:space="preserve"> </w:t>
      </w:r>
      <w:r w:rsidR="437D3613" w:rsidRPr="5A03EAA8">
        <w:rPr>
          <w:lang w:val="en-US"/>
        </w:rPr>
        <w:t xml:space="preserve">based on </w:t>
      </w:r>
      <w:r w:rsidR="437D3613" w:rsidRPr="561BB77A">
        <w:rPr>
          <w:lang w:val="en-US"/>
        </w:rPr>
        <w:t xml:space="preserve">the </w:t>
      </w:r>
      <w:r w:rsidR="00032966">
        <w:rPr>
          <w:lang w:val="en-US"/>
        </w:rPr>
        <w:fldChar w:fldCharType="begin"/>
      </w:r>
      <w:r w:rsidR="00032966">
        <w:rPr>
          <w:lang w:val="en-US"/>
        </w:rPr>
        <w:instrText xml:space="preserve"> REF _Ref113281181 \r \h </w:instrText>
      </w:r>
      <w:r w:rsidR="00032966">
        <w:rPr>
          <w:lang w:val="en-US"/>
        </w:rPr>
      </w:r>
      <w:r w:rsidR="00032966">
        <w:rPr>
          <w:lang w:val="en-US"/>
        </w:rPr>
        <w:fldChar w:fldCharType="separate"/>
      </w:r>
      <w:r w:rsidR="00032966">
        <w:rPr>
          <w:lang w:val="en-US"/>
        </w:rPr>
        <w:t>[1]</w:t>
      </w:r>
      <w:r w:rsidR="00032966">
        <w:rPr>
          <w:lang w:val="en-US"/>
        </w:rPr>
        <w:fldChar w:fldCharType="end"/>
      </w:r>
      <w:r w:rsidR="437D3613" w:rsidRPr="4E95696F">
        <w:rPr>
          <w:lang w:val="en-US"/>
        </w:rPr>
        <w:t xml:space="preserve"> </w:t>
      </w:r>
      <w:r w:rsidR="00518F25" w:rsidRPr="51DBB552">
        <w:rPr>
          <w:lang w:val="en-US"/>
        </w:rPr>
        <w:t xml:space="preserve">there is </w:t>
      </w:r>
      <w:r w:rsidR="00518F25" w:rsidRPr="0E299B9F">
        <w:rPr>
          <w:lang w:val="en-US"/>
        </w:rPr>
        <w:t>still room</w:t>
      </w:r>
      <w:r w:rsidR="00518F25" w:rsidRPr="5196BE63">
        <w:rPr>
          <w:lang w:val="en-US"/>
        </w:rPr>
        <w:t xml:space="preserve"> for </w:t>
      </w:r>
      <w:r w:rsidR="36C46356" w:rsidRPr="4F0EE5C4">
        <w:rPr>
          <w:lang w:val="en-US"/>
        </w:rPr>
        <w:t>further</w:t>
      </w:r>
      <w:r w:rsidR="36C46356" w:rsidRPr="1686565B">
        <w:rPr>
          <w:lang w:val="en-US"/>
        </w:rPr>
        <w:t xml:space="preserve"> complexity </w:t>
      </w:r>
      <w:r w:rsidR="36C46356" w:rsidRPr="390527DA">
        <w:rPr>
          <w:lang w:val="en-US"/>
        </w:rPr>
        <w:t xml:space="preserve">reduction </w:t>
      </w:r>
      <w:r w:rsidR="36C46356" w:rsidRPr="3C3C3124">
        <w:rPr>
          <w:lang w:val="en-US"/>
        </w:rPr>
        <w:t>of DL</w:t>
      </w:r>
      <w:r w:rsidR="23F3341A" w:rsidRPr="2ED424E5">
        <w:rPr>
          <w:lang w:val="en-US"/>
        </w:rPr>
        <w:t xml:space="preserve"> control </w:t>
      </w:r>
      <w:r w:rsidR="23F3341A" w:rsidRPr="190F5DEA">
        <w:rPr>
          <w:lang w:val="en-US"/>
        </w:rPr>
        <w:t>processing</w:t>
      </w:r>
      <w:r w:rsidR="23F3341A" w:rsidRPr="4CE0D558">
        <w:rPr>
          <w:lang w:val="en-US"/>
        </w:rPr>
        <w:t xml:space="preserve"> </w:t>
      </w:r>
      <w:r w:rsidR="23F3341A" w:rsidRPr="7DC03A6B">
        <w:rPr>
          <w:lang w:val="en-US"/>
        </w:rPr>
        <w:t>blocks</w:t>
      </w:r>
      <w:r w:rsidR="19564F32" w:rsidRPr="7D1238B0">
        <w:rPr>
          <w:lang w:val="en-US"/>
        </w:rPr>
        <w:t>.</w:t>
      </w:r>
      <w:r w:rsidR="00BA2F85">
        <w:rPr>
          <w:lang w:val="en-US"/>
        </w:rPr>
        <w:t xml:space="preserve"> </w:t>
      </w:r>
      <w:r w:rsidR="007367D1">
        <w:rPr>
          <w:lang w:val="en-US"/>
        </w:rPr>
        <w:t>For example</w:t>
      </w:r>
      <w:r w:rsidR="0067427C">
        <w:rPr>
          <w:lang w:val="en-US"/>
        </w:rPr>
        <w:t xml:space="preserve">, </w:t>
      </w:r>
      <w:r w:rsidR="00A20874">
        <w:rPr>
          <w:lang w:val="en-US"/>
        </w:rPr>
        <w:t xml:space="preserve">reducing number </w:t>
      </w:r>
      <w:r w:rsidR="007367D1">
        <w:rPr>
          <w:lang w:val="en-US"/>
        </w:rPr>
        <w:t xml:space="preserve">of </w:t>
      </w:r>
      <w:r w:rsidR="00A20874">
        <w:rPr>
          <w:lang w:val="en-US"/>
        </w:rPr>
        <w:t>CC</w:t>
      </w:r>
      <w:r w:rsidR="007367D1">
        <w:rPr>
          <w:lang w:val="en-US"/>
        </w:rPr>
        <w:t>Es</w:t>
      </w:r>
      <w:r w:rsidR="00A20874">
        <w:rPr>
          <w:lang w:val="en-US"/>
        </w:rPr>
        <w:t xml:space="preserve"> and BD</w:t>
      </w:r>
      <w:r w:rsidR="007367D1">
        <w:rPr>
          <w:lang w:val="en-US"/>
        </w:rPr>
        <w:t>s</w:t>
      </w:r>
      <w:r w:rsidR="00A20874">
        <w:rPr>
          <w:lang w:val="en-US"/>
        </w:rPr>
        <w:t xml:space="preserve"> to </w:t>
      </w:r>
      <w:r w:rsidR="00594A48">
        <w:rPr>
          <w:lang w:val="en-US"/>
        </w:rPr>
        <w:t xml:space="preserve">amount needed to receive </w:t>
      </w:r>
      <w:r w:rsidR="00247893">
        <w:rPr>
          <w:lang w:val="en-US"/>
        </w:rPr>
        <w:t xml:space="preserve">CORESET#0 </w:t>
      </w:r>
      <w:r w:rsidR="00594A48">
        <w:rPr>
          <w:lang w:val="en-US"/>
        </w:rPr>
        <w:t>SS</w:t>
      </w:r>
      <w:r w:rsidR="008D57BE">
        <w:rPr>
          <w:lang w:val="en-US"/>
        </w:rPr>
        <w:t>#0, would be feasible without impacting the coexistence with legacy UEs</w:t>
      </w:r>
      <w:r w:rsidR="00DB2163">
        <w:rPr>
          <w:lang w:val="en-US"/>
        </w:rPr>
        <w:t>.</w:t>
      </w:r>
      <w:r w:rsidR="00CC3C5F">
        <w:rPr>
          <w:lang w:val="en-US"/>
        </w:rPr>
        <w:t xml:space="preserve"> </w:t>
      </w:r>
      <w:r w:rsidR="00DB2163">
        <w:rPr>
          <w:lang w:val="en-US"/>
        </w:rPr>
        <w:t>T</w:t>
      </w:r>
      <w:r w:rsidR="00CC3C5F">
        <w:rPr>
          <w:lang w:val="en-US"/>
        </w:rPr>
        <w:t>he complexity</w:t>
      </w:r>
      <w:r w:rsidR="00DB2163">
        <w:rPr>
          <w:lang w:val="en-US"/>
        </w:rPr>
        <w:t xml:space="preserve"> of PDCCH processing</w:t>
      </w:r>
      <w:r w:rsidR="00CC3C5F">
        <w:rPr>
          <w:lang w:val="en-US"/>
        </w:rPr>
        <w:t xml:space="preserve"> could be reduces 2-fold.</w:t>
      </w:r>
    </w:p>
    <w:p w14:paraId="52085C0F" w14:textId="25C0866A" w:rsidR="00C709C1" w:rsidRDefault="00C709C1" w:rsidP="009E3D89">
      <w:pPr>
        <w:spacing w:before="0" w:after="0"/>
        <w:rPr>
          <w:lang w:val="en-US"/>
        </w:rPr>
      </w:pP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E90C00" w14:paraId="442BB1A2" w14:textId="77777777" w:rsidTr="00D25EC1">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398BDBB" w14:textId="2853BE9B" w:rsidR="00581E3D" w:rsidRDefault="00581E3D" w:rsidP="00581E3D">
            <w:pPr>
              <w:spacing w:after="0"/>
              <w:outlineLvl w:val="1"/>
              <w:rPr>
                <w:rFonts w:ascii="Calibri" w:eastAsia="Times New Roman" w:hAnsi="Calibri"/>
                <w:color w:val="000000"/>
                <w:sz w:val="16"/>
                <w:szCs w:val="16"/>
                <w:lang w:val="en-US"/>
              </w:rPr>
            </w:pP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5B36FC0" w14:textId="5B35F1EA" w:rsidR="00581E3D" w:rsidRPr="004E4353" w:rsidRDefault="00581E3D" w:rsidP="00581E3D">
            <w:pPr>
              <w:spacing w:after="0"/>
              <w:jc w:val="right"/>
              <w:outlineLvl w:val="1"/>
              <w:rPr>
                <w:rFonts w:ascii="Calibri" w:eastAsia="Times New Roman" w:hAnsi="Calibri"/>
                <w:color w:val="000000"/>
                <w:sz w:val="16"/>
                <w:szCs w:val="16"/>
                <w:lang w:val="en-US"/>
              </w:rPr>
            </w:pPr>
            <w:r w:rsidRPr="004E4353">
              <w:rPr>
                <w:rFonts w:ascii="Calibri" w:eastAsia="Times New Roman" w:hAnsi="Calibri"/>
                <w:color w:val="000000"/>
                <w:sz w:val="16"/>
                <w:szCs w:val="16"/>
                <w:lang w:val="en-US"/>
              </w:rPr>
              <w:t>R15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FD2D0CC" w14:textId="5A72B0A7" w:rsidR="00581E3D" w:rsidRPr="004E4353" w:rsidRDefault="00581E3D" w:rsidP="00581E3D">
            <w:pPr>
              <w:spacing w:after="0"/>
              <w:jc w:val="right"/>
              <w:outlineLvl w:val="1"/>
              <w:rPr>
                <w:rFonts w:ascii="Calibri" w:eastAsia="Times New Roman" w:hAnsi="Calibri"/>
                <w:color w:val="000000"/>
                <w:sz w:val="16"/>
                <w:szCs w:val="16"/>
                <w:lang w:val="en-US"/>
              </w:rPr>
            </w:pPr>
            <w:r w:rsidRPr="004E4353">
              <w:rPr>
                <w:rFonts w:ascii="Calibri" w:eastAsia="Times New Roman" w:hAnsi="Calibri"/>
                <w:color w:val="000000"/>
                <w:sz w:val="16"/>
                <w:szCs w:val="16"/>
                <w:lang w:val="en-US"/>
              </w:rPr>
              <w:t>R17 RedCap</w:t>
            </w:r>
          </w:p>
        </w:tc>
        <w:tc>
          <w:tcPr>
            <w:tcW w:w="1154" w:type="dxa"/>
            <w:tcBorders>
              <w:top w:val="single" w:sz="4" w:space="0" w:color="auto"/>
              <w:left w:val="single" w:sz="4" w:space="0" w:color="auto"/>
              <w:bottom w:val="single" w:sz="4" w:space="0" w:color="auto"/>
              <w:right w:val="single" w:sz="4" w:space="0" w:color="auto"/>
            </w:tcBorders>
            <w:vAlign w:val="bottom"/>
          </w:tcPr>
          <w:p w14:paraId="65A0F6DA" w14:textId="1B29AE58" w:rsidR="00581E3D" w:rsidRPr="004E4353" w:rsidRDefault="00581E3D" w:rsidP="00581E3D">
            <w:pPr>
              <w:spacing w:after="0"/>
              <w:jc w:val="right"/>
              <w:outlineLvl w:val="1"/>
              <w:rPr>
                <w:rFonts w:ascii="Calibri" w:hAnsi="Calibri"/>
                <w:color w:val="000000"/>
                <w:sz w:val="16"/>
                <w:szCs w:val="16"/>
                <w:lang w:val="en-US"/>
              </w:rPr>
            </w:pPr>
            <w:r w:rsidRPr="004E4353">
              <w:rPr>
                <w:rFonts w:ascii="Calibri" w:hAnsi="Calibri"/>
                <w:color w:val="000000"/>
                <w:sz w:val="16"/>
                <w:szCs w:val="16"/>
                <w:lang w:val="en-US"/>
              </w:rPr>
              <w:t>R18 BW1</w:t>
            </w:r>
          </w:p>
        </w:tc>
        <w:tc>
          <w:tcPr>
            <w:tcW w:w="1154" w:type="dxa"/>
            <w:tcBorders>
              <w:top w:val="single" w:sz="4" w:space="0" w:color="auto"/>
              <w:left w:val="single" w:sz="4" w:space="0" w:color="auto"/>
              <w:bottom w:val="single" w:sz="4" w:space="0" w:color="auto"/>
              <w:right w:val="single" w:sz="4" w:space="0" w:color="auto"/>
            </w:tcBorders>
            <w:vAlign w:val="bottom"/>
          </w:tcPr>
          <w:p w14:paraId="6B2AF3BE" w14:textId="383E66E1" w:rsidR="00581E3D" w:rsidRDefault="00581E3D" w:rsidP="00581E3D">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R18 BW2</w:t>
            </w:r>
          </w:p>
        </w:tc>
        <w:tc>
          <w:tcPr>
            <w:tcW w:w="1100" w:type="dxa"/>
            <w:tcBorders>
              <w:top w:val="single" w:sz="4" w:space="0" w:color="auto"/>
              <w:left w:val="single" w:sz="4" w:space="0" w:color="auto"/>
              <w:bottom w:val="single" w:sz="4" w:space="0" w:color="auto"/>
              <w:right w:val="single" w:sz="4" w:space="0" w:color="auto"/>
            </w:tcBorders>
            <w:vAlign w:val="bottom"/>
          </w:tcPr>
          <w:p w14:paraId="69D5A519" w14:textId="35422C15" w:rsidR="00581E3D" w:rsidRDefault="00581E3D" w:rsidP="00581E3D">
            <w:pPr>
              <w:spacing w:after="0"/>
              <w:jc w:val="right"/>
              <w:outlineLvl w:val="1"/>
              <w:rPr>
                <w:rFonts w:ascii="Calibri" w:hAnsi="Calibri" w:cs="Calibri"/>
                <w:color w:val="000000"/>
                <w:sz w:val="16"/>
                <w:szCs w:val="16"/>
                <w:lang w:val="en-US"/>
              </w:rPr>
            </w:pPr>
            <w:r>
              <w:rPr>
                <w:rFonts w:ascii="Calibri" w:hAnsi="Calibri" w:cs="Calibri"/>
                <w:color w:val="000000"/>
                <w:sz w:val="16"/>
                <w:szCs w:val="16"/>
                <w:lang w:val="en-US"/>
              </w:rPr>
              <w:t>R18 BW3</w:t>
            </w:r>
          </w:p>
        </w:tc>
      </w:tr>
      <w:tr w:rsidR="00E90C00" w14:paraId="27FFF135" w14:textId="77777777" w:rsidTr="00D25EC1">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7E4F23D" w14:textId="2B7BA66C" w:rsidR="00581E3D" w:rsidRDefault="00581E3D" w:rsidP="00581E3D">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52DECA5" w14:textId="41AC3D99" w:rsidR="00581E3D" w:rsidRDefault="00581E3D" w:rsidP="00581E3D">
            <w:pPr>
              <w:spacing w:after="0"/>
              <w:jc w:val="right"/>
              <w:outlineLvl w:val="1"/>
              <w:rPr>
                <w:rFonts w:ascii="Arial" w:hAnsi="Arial" w:cs="Arial"/>
                <w:color w:val="000000"/>
                <w:sz w:val="16"/>
                <w:szCs w:val="16"/>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DDC51A7" w14:textId="07C3F18C" w:rsidR="00581E3D" w:rsidRDefault="00581E3D" w:rsidP="00581E3D">
            <w:pPr>
              <w:spacing w:after="0"/>
              <w:jc w:val="right"/>
              <w:outlineLvl w:val="1"/>
              <w:rPr>
                <w:rFonts w:ascii="Arial" w:hAnsi="Arial" w:cs="Arial"/>
                <w:color w:val="000000"/>
                <w:sz w:val="16"/>
                <w:szCs w:val="16"/>
              </w:rPr>
            </w:pPr>
            <w:r>
              <w:rPr>
                <w:rFonts w:ascii="Arial" w:hAnsi="Arial" w:cs="Arial"/>
                <w:color w:val="000000"/>
                <w:sz w:val="16"/>
                <w:szCs w:val="16"/>
              </w:rPr>
              <w:t>4.42%</w:t>
            </w:r>
          </w:p>
        </w:tc>
        <w:tc>
          <w:tcPr>
            <w:tcW w:w="1154" w:type="dxa"/>
            <w:tcBorders>
              <w:top w:val="single" w:sz="4" w:space="0" w:color="auto"/>
              <w:left w:val="single" w:sz="4" w:space="0" w:color="auto"/>
              <w:bottom w:val="single" w:sz="4" w:space="0" w:color="auto"/>
              <w:right w:val="single" w:sz="4" w:space="0" w:color="auto"/>
            </w:tcBorders>
            <w:vAlign w:val="bottom"/>
          </w:tcPr>
          <w:p w14:paraId="68355A18" w14:textId="03164EF8" w:rsidR="00581E3D" w:rsidRDefault="00581E3D" w:rsidP="00581E3D">
            <w:pPr>
              <w:spacing w:after="0"/>
              <w:jc w:val="right"/>
              <w:outlineLvl w:val="1"/>
              <w:rPr>
                <w:rFonts w:ascii="Arial" w:hAnsi="Arial" w:cs="Arial"/>
                <w:color w:val="000000"/>
                <w:sz w:val="16"/>
                <w:szCs w:val="16"/>
              </w:rPr>
            </w:pPr>
            <w:r>
              <w:rPr>
                <w:rFonts w:ascii="Arial" w:hAnsi="Arial" w:cs="Arial"/>
                <w:color w:val="000000"/>
                <w:sz w:val="16"/>
                <w:szCs w:val="16"/>
              </w:rPr>
              <w:t>2.00%</w:t>
            </w:r>
          </w:p>
        </w:tc>
        <w:tc>
          <w:tcPr>
            <w:tcW w:w="1154" w:type="dxa"/>
            <w:tcBorders>
              <w:top w:val="single" w:sz="4" w:space="0" w:color="auto"/>
              <w:left w:val="single" w:sz="4" w:space="0" w:color="auto"/>
              <w:bottom w:val="single" w:sz="4" w:space="0" w:color="auto"/>
              <w:right w:val="single" w:sz="4" w:space="0" w:color="auto"/>
            </w:tcBorders>
            <w:vAlign w:val="bottom"/>
          </w:tcPr>
          <w:p w14:paraId="61CE302B" w14:textId="09E04209" w:rsidR="00581E3D" w:rsidRDefault="00581E3D" w:rsidP="00581E3D">
            <w:pPr>
              <w:spacing w:after="0"/>
              <w:jc w:val="right"/>
              <w:outlineLvl w:val="1"/>
              <w:rPr>
                <w:rFonts w:ascii="Arial" w:hAnsi="Arial" w:cs="Arial"/>
                <w:color w:val="000000"/>
                <w:sz w:val="16"/>
                <w:szCs w:val="16"/>
              </w:rPr>
            </w:pPr>
            <w:r>
              <w:rPr>
                <w:rFonts w:ascii="Arial" w:hAnsi="Arial" w:cs="Arial"/>
                <w:color w:val="000000"/>
                <w:sz w:val="16"/>
                <w:szCs w:val="16"/>
              </w:rPr>
              <w:t>1.86%</w:t>
            </w:r>
          </w:p>
        </w:tc>
        <w:tc>
          <w:tcPr>
            <w:tcW w:w="1100" w:type="dxa"/>
            <w:tcBorders>
              <w:top w:val="single" w:sz="4" w:space="0" w:color="auto"/>
              <w:left w:val="single" w:sz="4" w:space="0" w:color="auto"/>
              <w:bottom w:val="single" w:sz="4" w:space="0" w:color="auto"/>
              <w:right w:val="single" w:sz="4" w:space="0" w:color="auto"/>
            </w:tcBorders>
            <w:vAlign w:val="bottom"/>
          </w:tcPr>
          <w:p w14:paraId="3E1ADF93" w14:textId="7B5200C0" w:rsidR="00581E3D" w:rsidRPr="004E4353" w:rsidRDefault="00581E3D" w:rsidP="00581E3D">
            <w:pPr>
              <w:spacing w:after="0"/>
              <w:jc w:val="right"/>
              <w:outlineLvl w:val="1"/>
              <w:rPr>
                <w:rFonts w:ascii="Arial" w:hAnsi="Arial" w:cs="Arial"/>
                <w:color w:val="000000"/>
                <w:sz w:val="16"/>
                <w:szCs w:val="16"/>
                <w:highlight w:val="yellow"/>
              </w:rPr>
            </w:pPr>
            <w:r w:rsidRPr="004E4353">
              <w:rPr>
                <w:rFonts w:ascii="Arial" w:hAnsi="Arial" w:cs="Arial"/>
                <w:color w:val="000000"/>
                <w:sz w:val="16"/>
                <w:szCs w:val="16"/>
                <w:highlight w:val="yellow"/>
              </w:rPr>
              <w:t>2.07%</w:t>
            </w:r>
          </w:p>
        </w:tc>
      </w:tr>
      <w:tr w:rsidR="00E90C00" w14:paraId="09865304" w14:textId="77777777" w:rsidTr="00D25EC1">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B4A6FDD" w14:textId="77777777" w:rsidR="00581E3D" w:rsidRDefault="00581E3D" w:rsidP="00581E3D">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1B24D39" w14:textId="77777777" w:rsidR="00581E3D" w:rsidRDefault="00581E3D" w:rsidP="00581E3D">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04958AD" w14:textId="77777777" w:rsidR="00581E3D" w:rsidRDefault="00581E3D" w:rsidP="00581E3D">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1.29%</w:t>
            </w:r>
          </w:p>
        </w:tc>
        <w:tc>
          <w:tcPr>
            <w:tcW w:w="1154" w:type="dxa"/>
            <w:tcBorders>
              <w:top w:val="single" w:sz="4" w:space="0" w:color="auto"/>
              <w:left w:val="single" w:sz="4" w:space="0" w:color="auto"/>
              <w:bottom w:val="single" w:sz="4" w:space="0" w:color="auto"/>
              <w:right w:val="single" w:sz="4" w:space="0" w:color="auto"/>
            </w:tcBorders>
            <w:vAlign w:val="bottom"/>
          </w:tcPr>
          <w:p w14:paraId="58DBBDF0" w14:textId="77777777" w:rsidR="00581E3D" w:rsidRDefault="00581E3D" w:rsidP="00581E3D">
            <w:pPr>
              <w:spacing w:after="0"/>
              <w:jc w:val="right"/>
              <w:outlineLvl w:val="1"/>
              <w:rPr>
                <w:rFonts w:ascii="Calibri" w:hAnsi="Calibri"/>
                <w:color w:val="000000"/>
                <w:sz w:val="16"/>
                <w:szCs w:val="16"/>
                <w:lang w:val="en-US"/>
              </w:rPr>
            </w:pPr>
            <w:r>
              <w:rPr>
                <w:rFonts w:ascii="Arial" w:hAnsi="Arial" w:cs="Arial"/>
                <w:color w:val="000000"/>
                <w:sz w:val="16"/>
                <w:szCs w:val="16"/>
              </w:rPr>
              <w:t>0.51%</w:t>
            </w:r>
          </w:p>
        </w:tc>
        <w:tc>
          <w:tcPr>
            <w:tcW w:w="1154" w:type="dxa"/>
            <w:tcBorders>
              <w:top w:val="single" w:sz="4" w:space="0" w:color="auto"/>
              <w:left w:val="single" w:sz="4" w:space="0" w:color="auto"/>
              <w:bottom w:val="single" w:sz="4" w:space="0" w:color="auto"/>
              <w:right w:val="single" w:sz="4" w:space="0" w:color="auto"/>
            </w:tcBorders>
            <w:vAlign w:val="bottom"/>
          </w:tcPr>
          <w:p w14:paraId="011278E8" w14:textId="77777777" w:rsidR="00581E3D" w:rsidRDefault="00581E3D" w:rsidP="00581E3D">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tcPr>
          <w:p w14:paraId="3CB51228" w14:textId="77777777" w:rsidR="00581E3D" w:rsidRPr="004E4353" w:rsidRDefault="00581E3D" w:rsidP="00581E3D">
            <w:pPr>
              <w:spacing w:after="0"/>
              <w:jc w:val="right"/>
              <w:outlineLvl w:val="1"/>
              <w:rPr>
                <w:rFonts w:ascii="Calibri" w:hAnsi="Calibri" w:cs="Calibri"/>
                <w:color w:val="000000"/>
                <w:sz w:val="16"/>
                <w:szCs w:val="16"/>
                <w:highlight w:val="yellow"/>
                <w:lang w:val="en-US"/>
              </w:rPr>
            </w:pPr>
            <w:r w:rsidRPr="004E4353">
              <w:rPr>
                <w:rFonts w:ascii="Arial" w:hAnsi="Arial" w:cs="Arial"/>
                <w:color w:val="000000"/>
                <w:sz w:val="16"/>
                <w:szCs w:val="16"/>
                <w:highlight w:val="yellow"/>
              </w:rPr>
              <w:t>0.51%</w:t>
            </w:r>
          </w:p>
        </w:tc>
      </w:tr>
      <w:tr w:rsidR="00E90C00" w14:paraId="152456A1" w14:textId="77777777" w:rsidTr="00D25EC1">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951ADAD" w14:textId="77777777" w:rsidR="00581E3D" w:rsidRDefault="00581E3D" w:rsidP="00581E3D">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D809E57" w14:textId="77777777" w:rsidR="00581E3D" w:rsidRDefault="00581E3D" w:rsidP="00581E3D">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A4736F0" w14:textId="77777777" w:rsidR="00581E3D" w:rsidRDefault="00581E3D" w:rsidP="00581E3D">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4.73%</w:t>
            </w:r>
          </w:p>
        </w:tc>
        <w:tc>
          <w:tcPr>
            <w:tcW w:w="1154" w:type="dxa"/>
            <w:tcBorders>
              <w:top w:val="single" w:sz="4" w:space="0" w:color="auto"/>
              <w:left w:val="single" w:sz="4" w:space="0" w:color="auto"/>
              <w:bottom w:val="single" w:sz="4" w:space="0" w:color="auto"/>
              <w:right w:val="single" w:sz="4" w:space="0" w:color="auto"/>
            </w:tcBorders>
            <w:vAlign w:val="bottom"/>
          </w:tcPr>
          <w:p w14:paraId="59136C07" w14:textId="77777777" w:rsidR="00581E3D" w:rsidRDefault="00581E3D" w:rsidP="00581E3D">
            <w:pPr>
              <w:spacing w:after="0"/>
              <w:jc w:val="right"/>
              <w:outlineLvl w:val="1"/>
              <w:rPr>
                <w:rFonts w:ascii="Calibri" w:hAnsi="Calibri"/>
                <w:color w:val="000000"/>
                <w:sz w:val="16"/>
                <w:szCs w:val="16"/>
                <w:lang w:val="en-US"/>
              </w:rPr>
            </w:pPr>
            <w:r>
              <w:rPr>
                <w:rFonts w:ascii="Arial" w:hAnsi="Arial" w:cs="Arial"/>
                <w:color w:val="000000"/>
                <w:sz w:val="16"/>
                <w:szCs w:val="16"/>
              </w:rPr>
              <w:t>3.98%</w:t>
            </w:r>
          </w:p>
        </w:tc>
        <w:tc>
          <w:tcPr>
            <w:tcW w:w="1154" w:type="dxa"/>
            <w:tcBorders>
              <w:top w:val="single" w:sz="4" w:space="0" w:color="auto"/>
              <w:left w:val="single" w:sz="4" w:space="0" w:color="auto"/>
              <w:bottom w:val="single" w:sz="4" w:space="0" w:color="auto"/>
              <w:right w:val="single" w:sz="4" w:space="0" w:color="auto"/>
            </w:tcBorders>
            <w:vAlign w:val="bottom"/>
          </w:tcPr>
          <w:p w14:paraId="59243663" w14:textId="77777777" w:rsidR="00581E3D" w:rsidRDefault="00581E3D" w:rsidP="00581E3D">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3.95%</w:t>
            </w:r>
          </w:p>
        </w:tc>
        <w:tc>
          <w:tcPr>
            <w:tcW w:w="1100" w:type="dxa"/>
            <w:tcBorders>
              <w:top w:val="single" w:sz="4" w:space="0" w:color="auto"/>
              <w:left w:val="single" w:sz="4" w:space="0" w:color="auto"/>
              <w:bottom w:val="single" w:sz="4" w:space="0" w:color="auto"/>
              <w:right w:val="single" w:sz="4" w:space="0" w:color="auto"/>
            </w:tcBorders>
            <w:vAlign w:val="bottom"/>
          </w:tcPr>
          <w:p w14:paraId="5D4758BE" w14:textId="77777777" w:rsidR="00581E3D" w:rsidRPr="004E4353" w:rsidRDefault="00581E3D" w:rsidP="00581E3D">
            <w:pPr>
              <w:spacing w:after="0"/>
              <w:jc w:val="right"/>
              <w:outlineLvl w:val="1"/>
              <w:rPr>
                <w:rFonts w:ascii="Calibri" w:hAnsi="Calibri" w:cs="Calibri"/>
                <w:color w:val="000000"/>
                <w:sz w:val="16"/>
                <w:szCs w:val="16"/>
                <w:highlight w:val="yellow"/>
                <w:lang w:val="en-US"/>
              </w:rPr>
            </w:pPr>
            <w:r w:rsidRPr="004E4353">
              <w:rPr>
                <w:rFonts w:ascii="Arial" w:hAnsi="Arial" w:cs="Arial"/>
                <w:color w:val="000000"/>
                <w:sz w:val="16"/>
                <w:szCs w:val="16"/>
                <w:highlight w:val="yellow"/>
              </w:rPr>
              <w:t>4.52%</w:t>
            </w:r>
          </w:p>
        </w:tc>
      </w:tr>
    </w:tbl>
    <w:p w14:paraId="65F1579D" w14:textId="77777777" w:rsidR="00C709C1" w:rsidRDefault="00C709C1" w:rsidP="009E3D89">
      <w:pPr>
        <w:spacing w:before="0" w:after="0"/>
        <w:rPr>
          <w:lang w:val="en-US"/>
        </w:rPr>
      </w:pPr>
    </w:p>
    <w:p w14:paraId="484DB48E" w14:textId="01664D38" w:rsidR="00C709C1" w:rsidRDefault="00DB2163" w:rsidP="009E3D89">
      <w:pPr>
        <w:spacing w:before="0" w:after="0"/>
        <w:rPr>
          <w:lang w:val="en-US"/>
        </w:rPr>
      </w:pPr>
      <w:r>
        <w:rPr>
          <w:lang w:val="en-US"/>
        </w:rPr>
        <w:t xml:space="preserve">Furthermore, </w:t>
      </w:r>
      <w:r w:rsidR="00454149">
        <w:rPr>
          <w:lang w:val="en-US"/>
        </w:rPr>
        <w:t xml:space="preserve">BW3 in fact </w:t>
      </w:r>
      <w:r w:rsidR="00B03729">
        <w:rPr>
          <w:lang w:val="en-US"/>
        </w:rPr>
        <w:t>looks similar to</w:t>
      </w:r>
      <w:r w:rsidR="00454149">
        <w:rPr>
          <w:lang w:val="en-US"/>
        </w:rPr>
        <w:t xml:space="preserve"> </w:t>
      </w:r>
      <w:r w:rsidR="0065604C">
        <w:rPr>
          <w:lang w:val="en-US"/>
        </w:rPr>
        <w:t xml:space="preserve">LTE </w:t>
      </w:r>
      <w:r w:rsidR="00DD4F5B">
        <w:rPr>
          <w:lang w:val="en-US"/>
        </w:rPr>
        <w:t>CAT0, where DL control has not been reduced at all</w:t>
      </w:r>
      <w:r w:rsidR="00B12F3C">
        <w:rPr>
          <w:lang w:val="en-US"/>
        </w:rPr>
        <w:t xml:space="preserve"> (20MHz)</w:t>
      </w:r>
      <w:r w:rsidR="00DD4F5B">
        <w:rPr>
          <w:lang w:val="en-US"/>
        </w:rPr>
        <w:t xml:space="preserve">, while </w:t>
      </w:r>
      <w:r w:rsidR="00447B74">
        <w:rPr>
          <w:lang w:val="en-US"/>
        </w:rPr>
        <w:t>PDSCH BW was reduced</w:t>
      </w:r>
      <w:r w:rsidR="008F4839">
        <w:rPr>
          <w:lang w:val="en-US"/>
        </w:rPr>
        <w:t xml:space="preserve"> to 1.44MHz</w:t>
      </w:r>
      <w:r w:rsidR="00447B74">
        <w:rPr>
          <w:lang w:val="en-US"/>
        </w:rPr>
        <w:t>. Unless the intention of this R18 features is to create</w:t>
      </w:r>
      <w:r w:rsidR="008F4839">
        <w:rPr>
          <w:lang w:val="en-US"/>
        </w:rPr>
        <w:t xml:space="preserve"> </w:t>
      </w:r>
      <w:r w:rsidR="00E70EEE">
        <w:rPr>
          <w:lang w:val="en-US"/>
        </w:rPr>
        <w:t>CAT0</w:t>
      </w:r>
      <w:r w:rsidR="00710FD6">
        <w:rPr>
          <w:lang w:val="en-US"/>
        </w:rPr>
        <w:t>-like</w:t>
      </w:r>
      <w:r w:rsidR="00E70EEE">
        <w:rPr>
          <w:lang w:val="en-US"/>
        </w:rPr>
        <w:t xml:space="preserve"> </w:t>
      </w:r>
      <w:r w:rsidR="00710FD6">
        <w:rPr>
          <w:lang w:val="en-US"/>
        </w:rPr>
        <w:t>feature</w:t>
      </w:r>
      <w:r w:rsidR="00E70EEE">
        <w:rPr>
          <w:lang w:val="en-US"/>
        </w:rPr>
        <w:t xml:space="preserve"> in NR, RAN should ensure that DL control processing </w:t>
      </w:r>
      <w:r w:rsidR="00757F6E">
        <w:rPr>
          <w:lang w:val="en-US"/>
        </w:rPr>
        <w:t xml:space="preserve">is </w:t>
      </w:r>
      <w:r w:rsidR="00A758B4">
        <w:rPr>
          <w:lang w:val="en-US"/>
        </w:rPr>
        <w:t xml:space="preserve">NOT </w:t>
      </w:r>
      <w:r w:rsidR="00757F6E">
        <w:rPr>
          <w:lang w:val="en-US"/>
        </w:rPr>
        <w:t xml:space="preserve">more complex than processing of PDSCH. </w:t>
      </w:r>
    </w:p>
    <w:p w14:paraId="07B8D2D6" w14:textId="77777777" w:rsidR="00175335" w:rsidRDefault="00175335" w:rsidP="009E3D89">
      <w:pPr>
        <w:spacing w:before="0" w:after="0"/>
        <w:rPr>
          <w:i/>
          <w:iCs/>
          <w:lang w:val="en-US"/>
        </w:rPr>
      </w:pPr>
    </w:p>
    <w:p w14:paraId="533EAC2D" w14:textId="01D79364" w:rsidR="00175335" w:rsidRDefault="008C2FCF" w:rsidP="009E3D89">
      <w:pPr>
        <w:spacing w:before="0" w:after="0"/>
        <w:rPr>
          <w:i/>
          <w:iCs/>
          <w:lang w:val="en-US"/>
        </w:rPr>
      </w:pPr>
      <w:r w:rsidRPr="00175335">
        <w:rPr>
          <w:b/>
          <w:bCs/>
          <w:i/>
          <w:iCs/>
          <w:lang w:val="en-US"/>
        </w:rPr>
        <w:t>Proposal</w:t>
      </w:r>
      <w:r w:rsidR="00F000CE" w:rsidRPr="00175335">
        <w:rPr>
          <w:b/>
          <w:bCs/>
          <w:i/>
          <w:iCs/>
          <w:lang w:val="en-US"/>
        </w:rPr>
        <w:t>-</w:t>
      </w:r>
      <w:r w:rsidR="00054A22">
        <w:rPr>
          <w:b/>
          <w:bCs/>
          <w:i/>
          <w:iCs/>
          <w:lang w:val="en-US"/>
        </w:rPr>
        <w:t>2</w:t>
      </w:r>
      <w:r w:rsidRPr="00175335">
        <w:rPr>
          <w:b/>
          <w:bCs/>
          <w:i/>
          <w:iCs/>
          <w:lang w:val="en-US"/>
        </w:rPr>
        <w:t>:</w:t>
      </w:r>
      <w:r w:rsidRPr="00F000CE">
        <w:rPr>
          <w:i/>
          <w:iCs/>
          <w:lang w:val="en-US"/>
        </w:rPr>
        <w:t xml:space="preserve"> If </w:t>
      </w:r>
      <w:r w:rsidR="00391D98" w:rsidRPr="00F000CE">
        <w:rPr>
          <w:i/>
          <w:iCs/>
          <w:lang w:val="en-US"/>
        </w:rPr>
        <w:t>BW3 is down-selected</w:t>
      </w:r>
      <w:r w:rsidR="00F93B04" w:rsidRPr="00F000CE">
        <w:rPr>
          <w:i/>
          <w:iCs/>
          <w:lang w:val="en-US"/>
        </w:rPr>
        <w:t xml:space="preserve">, RAN </w:t>
      </w:r>
      <w:r w:rsidR="00F63575">
        <w:rPr>
          <w:i/>
          <w:iCs/>
          <w:lang w:val="en-US"/>
        </w:rPr>
        <w:t>to include</w:t>
      </w:r>
      <w:r w:rsidR="3922C6E7" w:rsidRPr="0039FF62">
        <w:rPr>
          <w:i/>
          <w:iCs/>
          <w:lang w:val="en-US"/>
        </w:rPr>
        <w:t xml:space="preserve"> complexity </w:t>
      </w:r>
      <w:r w:rsidR="3922C6E7" w:rsidRPr="54B0716B">
        <w:rPr>
          <w:i/>
          <w:iCs/>
          <w:lang w:val="en-US"/>
        </w:rPr>
        <w:t xml:space="preserve">reduction of DL </w:t>
      </w:r>
      <w:r w:rsidR="3922C6E7" w:rsidRPr="10B960C9">
        <w:rPr>
          <w:i/>
          <w:iCs/>
          <w:lang w:val="en-US"/>
        </w:rPr>
        <w:t>control processing blocks</w:t>
      </w:r>
      <w:r w:rsidR="67019504" w:rsidRPr="46EE9CF9">
        <w:rPr>
          <w:i/>
          <w:iCs/>
          <w:lang w:val="en-US"/>
        </w:rPr>
        <w:t xml:space="preserve"> as</w:t>
      </w:r>
      <w:r w:rsidR="3922C6E7" w:rsidRPr="46EE9CF9">
        <w:rPr>
          <w:i/>
          <w:iCs/>
          <w:lang w:val="en-US"/>
        </w:rPr>
        <w:t xml:space="preserve"> </w:t>
      </w:r>
      <w:r w:rsidR="67019504" w:rsidRPr="31B82397">
        <w:rPr>
          <w:i/>
          <w:iCs/>
          <w:lang w:val="en-US"/>
        </w:rPr>
        <w:t xml:space="preserve">a target </w:t>
      </w:r>
      <w:r w:rsidR="67019504" w:rsidRPr="62DC7F99">
        <w:rPr>
          <w:i/>
          <w:iCs/>
          <w:lang w:val="en-US"/>
        </w:rPr>
        <w:t xml:space="preserve">in </w:t>
      </w:r>
      <w:r w:rsidR="67019504" w:rsidRPr="05E99EB2">
        <w:rPr>
          <w:i/>
          <w:iCs/>
          <w:lang w:val="en-US"/>
        </w:rPr>
        <w:t>Rel</w:t>
      </w:r>
      <w:r w:rsidR="67019504" w:rsidRPr="05165A2A">
        <w:rPr>
          <w:i/>
          <w:iCs/>
          <w:lang w:val="en-US"/>
        </w:rPr>
        <w:t>-18</w:t>
      </w:r>
      <w:r w:rsidR="3922C6E7" w:rsidRPr="31B82397">
        <w:rPr>
          <w:i/>
          <w:iCs/>
          <w:lang w:val="en-US"/>
        </w:rPr>
        <w:t xml:space="preserve"> </w:t>
      </w:r>
      <w:proofErr w:type="spellStart"/>
      <w:r w:rsidR="67019504" w:rsidRPr="445652D1">
        <w:rPr>
          <w:i/>
          <w:iCs/>
          <w:lang w:val="en-US"/>
        </w:rPr>
        <w:t>eRedCap</w:t>
      </w:r>
      <w:proofErr w:type="spellEnd"/>
      <w:r w:rsidR="67019504" w:rsidRPr="445652D1">
        <w:rPr>
          <w:i/>
          <w:iCs/>
          <w:lang w:val="en-US"/>
        </w:rPr>
        <w:t xml:space="preserve"> WID. </w:t>
      </w:r>
      <w:r w:rsidR="00F000CE" w:rsidRPr="008361DC">
        <w:rPr>
          <w:i/>
          <w:iCs/>
          <w:lang w:val="en-US"/>
        </w:rPr>
        <w:t xml:space="preserve">This to avoid creation of </w:t>
      </w:r>
      <w:r w:rsidR="001A2F96">
        <w:rPr>
          <w:i/>
          <w:iCs/>
          <w:lang w:val="en-US"/>
        </w:rPr>
        <w:t xml:space="preserve">a </w:t>
      </w:r>
      <w:r w:rsidR="00F000CE" w:rsidRPr="008361DC">
        <w:rPr>
          <w:i/>
          <w:iCs/>
          <w:lang w:val="en-US"/>
        </w:rPr>
        <w:t xml:space="preserve">UE TYPE </w:t>
      </w:r>
      <w:r w:rsidR="00A6767F">
        <w:rPr>
          <w:i/>
          <w:iCs/>
          <w:lang w:val="en-US"/>
        </w:rPr>
        <w:t xml:space="preserve">that is </w:t>
      </w:r>
      <w:r w:rsidR="00F000CE" w:rsidRPr="008361DC">
        <w:rPr>
          <w:i/>
          <w:iCs/>
          <w:lang w:val="en-US"/>
        </w:rPr>
        <w:t>similar to LTE CAT0</w:t>
      </w:r>
      <w:r w:rsidR="001A2F96">
        <w:rPr>
          <w:i/>
          <w:iCs/>
          <w:lang w:val="en-US"/>
        </w:rPr>
        <w:t>, where PDCCH processing is more complex than PDSCH processing</w:t>
      </w:r>
      <w:r w:rsidR="00283BBA" w:rsidRPr="008361DC">
        <w:rPr>
          <w:i/>
          <w:iCs/>
          <w:lang w:val="en-US"/>
        </w:rPr>
        <w:t>.</w:t>
      </w:r>
    </w:p>
    <w:p w14:paraId="4F2424E9" w14:textId="38A8DEB4" w:rsidR="00175335" w:rsidRDefault="00175335" w:rsidP="009E3D89">
      <w:pPr>
        <w:spacing w:before="0" w:after="0"/>
        <w:rPr>
          <w:i/>
          <w:iCs/>
          <w:lang w:val="en-US"/>
        </w:rPr>
      </w:pPr>
    </w:p>
    <w:p w14:paraId="417473FC" w14:textId="49161D49" w:rsidR="00175335" w:rsidRPr="00175335" w:rsidRDefault="005C7D6B" w:rsidP="00175335">
      <w:pPr>
        <w:pStyle w:val="Heading1"/>
        <w:rPr>
          <w:lang w:val="en-US"/>
        </w:rPr>
      </w:pPr>
      <w:r>
        <w:rPr>
          <w:lang w:val="en-US"/>
        </w:rPr>
        <w:lastRenderedPageBreak/>
        <w:t>Relaxed processing timelines</w:t>
      </w:r>
    </w:p>
    <w:p w14:paraId="56143684" w14:textId="686041E4" w:rsidR="003851F4" w:rsidRDefault="00EB14B9" w:rsidP="009E3D89">
      <w:pPr>
        <w:spacing w:before="0" w:after="0"/>
        <w:rPr>
          <w:lang w:val="en-US"/>
        </w:rPr>
      </w:pPr>
      <w:r>
        <w:rPr>
          <w:lang w:val="en-US"/>
        </w:rPr>
        <w:t>Relaxed processing timelines</w:t>
      </w:r>
      <w:r w:rsidR="009263D3">
        <w:rPr>
          <w:lang w:val="en-US"/>
        </w:rPr>
        <w:t xml:space="preserve"> N1 and N2</w:t>
      </w:r>
      <w:r w:rsidR="004A2385">
        <w:rPr>
          <w:lang w:val="en-US"/>
        </w:rPr>
        <w:t xml:space="preserve"> may allow </w:t>
      </w:r>
      <w:r w:rsidR="009263D3">
        <w:rPr>
          <w:lang w:val="en-US"/>
        </w:rPr>
        <w:t>complexity</w:t>
      </w:r>
      <w:r w:rsidR="004A2385">
        <w:rPr>
          <w:lang w:val="en-US"/>
        </w:rPr>
        <w:t xml:space="preserve"> reduction</w:t>
      </w:r>
      <w:r w:rsidR="009263D3">
        <w:rPr>
          <w:lang w:val="en-US"/>
        </w:rPr>
        <w:t xml:space="preserve"> </w:t>
      </w:r>
      <w:r w:rsidR="003802B2">
        <w:rPr>
          <w:lang w:val="en-US"/>
        </w:rPr>
        <w:t xml:space="preserve">in </w:t>
      </w:r>
      <w:r w:rsidR="001F390E">
        <w:rPr>
          <w:lang w:val="en-US"/>
        </w:rPr>
        <w:t>four processing blocks</w:t>
      </w:r>
      <w:r w:rsidR="004A2385">
        <w:rPr>
          <w:lang w:val="en-US"/>
        </w:rPr>
        <w:t>.</w:t>
      </w:r>
    </w:p>
    <w:p w14:paraId="34BEC2A6" w14:textId="77777777" w:rsidR="001F390E" w:rsidRDefault="001F390E" w:rsidP="004A2385">
      <w:pPr>
        <w:pStyle w:val="ListParagraph"/>
        <w:numPr>
          <w:ilvl w:val="0"/>
          <w:numId w:val="41"/>
        </w:numPr>
        <w:spacing w:before="0" w:line="252" w:lineRule="auto"/>
        <w:contextualSpacing w:val="0"/>
        <w:jc w:val="both"/>
        <w:rPr>
          <w:lang w:val="en-US"/>
        </w:rPr>
      </w:pPr>
      <w:r>
        <w:rPr>
          <w:lang w:val="en-US"/>
        </w:rPr>
        <w:t>Baseband: Receiver processing block</w:t>
      </w:r>
    </w:p>
    <w:p w14:paraId="153E2769" w14:textId="77777777" w:rsidR="001F390E" w:rsidRDefault="001F390E" w:rsidP="004A2385">
      <w:pPr>
        <w:pStyle w:val="ListParagraph"/>
        <w:numPr>
          <w:ilvl w:val="0"/>
          <w:numId w:val="41"/>
        </w:numPr>
        <w:spacing w:before="0" w:line="252" w:lineRule="auto"/>
        <w:jc w:val="both"/>
        <w:rPr>
          <w:lang w:val="en-US"/>
        </w:rPr>
      </w:pPr>
      <w:r>
        <w:rPr>
          <w:lang w:val="en-US"/>
        </w:rPr>
        <w:t>Baseband: LDPC decoding</w:t>
      </w:r>
    </w:p>
    <w:p w14:paraId="0C7A971A" w14:textId="77777777" w:rsidR="001F390E" w:rsidRDefault="001F390E" w:rsidP="004A2385">
      <w:pPr>
        <w:pStyle w:val="ListParagraph"/>
        <w:numPr>
          <w:ilvl w:val="0"/>
          <w:numId w:val="41"/>
        </w:numPr>
        <w:spacing w:before="0" w:line="252" w:lineRule="auto"/>
        <w:jc w:val="both"/>
        <w:rPr>
          <w:lang w:val="en-US"/>
        </w:rPr>
      </w:pPr>
      <w:r>
        <w:rPr>
          <w:lang w:val="en-US"/>
        </w:rPr>
        <w:t>Baseband: DL control processing &amp; decoder</w:t>
      </w:r>
    </w:p>
    <w:p w14:paraId="56037D83" w14:textId="77777777" w:rsidR="001F390E" w:rsidRDefault="001F390E" w:rsidP="004A2385">
      <w:pPr>
        <w:pStyle w:val="ListParagraph"/>
        <w:numPr>
          <w:ilvl w:val="0"/>
          <w:numId w:val="41"/>
        </w:numPr>
        <w:spacing w:before="0" w:line="252" w:lineRule="auto"/>
        <w:jc w:val="both"/>
        <w:rPr>
          <w:lang w:val="en-US"/>
        </w:rPr>
      </w:pPr>
      <w:r>
        <w:rPr>
          <w:lang w:val="en-US"/>
        </w:rPr>
        <w:t>Baseband: UL processing block</w:t>
      </w:r>
    </w:p>
    <w:p w14:paraId="6AE5460F" w14:textId="44FE4A9D" w:rsidR="001F390E" w:rsidRDefault="001F390E" w:rsidP="009E3D89">
      <w:pPr>
        <w:spacing w:before="0" w:after="0"/>
        <w:rPr>
          <w:lang w:val="en-US"/>
        </w:rPr>
      </w:pPr>
    </w:p>
    <w:p w14:paraId="6A8143B2" w14:textId="4DD7C966" w:rsidR="001F390E" w:rsidRDefault="008B0656" w:rsidP="009E3D89">
      <w:pPr>
        <w:spacing w:before="0" w:after="0"/>
        <w:rPr>
          <w:lang w:val="en-US"/>
        </w:rPr>
      </w:pPr>
      <w:r>
        <w:rPr>
          <w:lang w:val="en-US"/>
        </w:rPr>
        <w:t xml:space="preserve">At the same time </w:t>
      </w:r>
      <w:r w:rsidR="007528F2">
        <w:rPr>
          <w:lang w:val="en-US"/>
        </w:rPr>
        <w:t>no major specification</w:t>
      </w:r>
      <w:r w:rsidR="004A2385">
        <w:rPr>
          <w:lang w:val="en-US"/>
        </w:rPr>
        <w:t>/coexistence</w:t>
      </w:r>
      <w:r w:rsidR="007528F2">
        <w:rPr>
          <w:lang w:val="en-US"/>
        </w:rPr>
        <w:t xml:space="preserve"> impact</w:t>
      </w:r>
      <w:r w:rsidR="00522A12">
        <w:rPr>
          <w:lang w:val="en-US"/>
        </w:rPr>
        <w:t>s</w:t>
      </w:r>
      <w:r w:rsidR="007528F2">
        <w:rPr>
          <w:lang w:val="en-US"/>
        </w:rPr>
        <w:t xml:space="preserve"> ha</w:t>
      </w:r>
      <w:r w:rsidR="004A2385">
        <w:rPr>
          <w:lang w:val="en-US"/>
        </w:rPr>
        <w:t>ve</w:t>
      </w:r>
      <w:r w:rsidR="007528F2">
        <w:rPr>
          <w:lang w:val="en-US"/>
        </w:rPr>
        <w:t xml:space="preserve"> been found</w:t>
      </w:r>
      <w:r w:rsidR="00522A12">
        <w:rPr>
          <w:lang w:val="en-US"/>
        </w:rPr>
        <w:t xml:space="preserve"> from setting K0&gt;0</w:t>
      </w:r>
      <w:r w:rsidR="008F2E61">
        <w:rPr>
          <w:lang w:val="en-US"/>
        </w:rPr>
        <w:t xml:space="preserve"> and K2&gt;1. The main concern from N</w:t>
      </w:r>
      <w:r w:rsidR="00CC7C7E">
        <w:rPr>
          <w:lang w:val="en-US"/>
        </w:rPr>
        <w:t>W</w:t>
      </w:r>
      <w:r w:rsidR="008F2E61">
        <w:rPr>
          <w:lang w:val="en-US"/>
        </w:rPr>
        <w:t xml:space="preserve"> vendors is that separate scheduling is required </w:t>
      </w:r>
      <w:r w:rsidR="004B7EC3">
        <w:rPr>
          <w:lang w:val="en-US"/>
        </w:rPr>
        <w:t>for such UEs with relaxed timelines.</w:t>
      </w:r>
      <w:r w:rsidR="008343D7">
        <w:rPr>
          <w:lang w:val="en-US"/>
        </w:rPr>
        <w:t xml:space="preserve"> On the other hand,</w:t>
      </w:r>
      <w:r w:rsidR="009D1529">
        <w:rPr>
          <w:lang w:val="en-US"/>
        </w:rPr>
        <w:t xml:space="preserve"> if UE </w:t>
      </w:r>
      <w:r w:rsidR="004C7641">
        <w:rPr>
          <w:lang w:val="en-US"/>
        </w:rPr>
        <w:t xml:space="preserve">is given </w:t>
      </w:r>
      <w:r w:rsidR="009D1529">
        <w:rPr>
          <w:lang w:val="en-US"/>
        </w:rPr>
        <w:t>more time, it may better reuse</w:t>
      </w:r>
      <w:r w:rsidR="00431F77">
        <w:rPr>
          <w:lang w:val="en-US"/>
        </w:rPr>
        <w:t xml:space="preserve"> the same hardware</w:t>
      </w:r>
      <w:r w:rsidR="007A6BB8">
        <w:rPr>
          <w:lang w:val="en-US"/>
        </w:rPr>
        <w:t xml:space="preserve"> (e.g. DSP)</w:t>
      </w:r>
      <w:r w:rsidR="00431F77">
        <w:rPr>
          <w:lang w:val="en-US"/>
        </w:rPr>
        <w:t xml:space="preserve"> for different functionalities</w:t>
      </w:r>
      <w:r w:rsidR="00847873">
        <w:rPr>
          <w:lang w:val="en-US"/>
        </w:rPr>
        <w:t xml:space="preserve">, and such reduce complexity/cost of such device. </w:t>
      </w:r>
      <w:r w:rsidR="00270014">
        <w:rPr>
          <w:lang w:val="en-US"/>
        </w:rPr>
        <w:t xml:space="preserve">It is obvious that early identification would be needed for R18 UEs, but early identification framework is </w:t>
      </w:r>
      <w:r w:rsidR="00A52E4E">
        <w:rPr>
          <w:lang w:val="en-US"/>
        </w:rPr>
        <w:t>already in place for R17</w:t>
      </w:r>
      <w:r w:rsidR="00ED0FFC">
        <w:rPr>
          <w:lang w:val="en-US"/>
        </w:rPr>
        <w:t xml:space="preserve"> for</w:t>
      </w:r>
      <w:r w:rsidR="006F1B90">
        <w:rPr>
          <w:lang w:val="en-US"/>
        </w:rPr>
        <w:t xml:space="preserve"> at least</w:t>
      </w:r>
      <w:r w:rsidR="00ED0FFC">
        <w:rPr>
          <w:lang w:val="en-US"/>
        </w:rPr>
        <w:t xml:space="preserve"> </w:t>
      </w:r>
      <w:r w:rsidR="00EF3D61">
        <w:rPr>
          <w:lang w:val="en-US"/>
        </w:rPr>
        <w:t xml:space="preserve">R17 </w:t>
      </w:r>
      <w:r w:rsidR="00ED0FFC">
        <w:rPr>
          <w:lang w:val="en-US"/>
        </w:rPr>
        <w:t>RedCap</w:t>
      </w:r>
      <w:r w:rsidR="006F1B90">
        <w:rPr>
          <w:lang w:val="en-US"/>
        </w:rPr>
        <w:t xml:space="preserve"> and/or </w:t>
      </w:r>
      <w:proofErr w:type="spellStart"/>
      <w:r w:rsidR="00ED0FFC">
        <w:rPr>
          <w:lang w:val="en-US"/>
        </w:rPr>
        <w:t>CovEnh</w:t>
      </w:r>
      <w:proofErr w:type="spellEnd"/>
      <w:r w:rsidR="006F1B90">
        <w:rPr>
          <w:lang w:val="en-US"/>
        </w:rPr>
        <w:t xml:space="preserve"> UE</w:t>
      </w:r>
      <w:r w:rsidR="00A52E4E">
        <w:rPr>
          <w:lang w:val="en-US"/>
        </w:rPr>
        <w:t xml:space="preserve">. Adding one UE type should not </w:t>
      </w:r>
      <w:r w:rsidR="006F1B90">
        <w:rPr>
          <w:lang w:val="en-US"/>
        </w:rPr>
        <w:t>result in significant specification</w:t>
      </w:r>
      <w:r w:rsidR="00EF3D61">
        <w:rPr>
          <w:lang w:val="en-US"/>
        </w:rPr>
        <w:t xml:space="preserve"> impact</w:t>
      </w:r>
      <w:r w:rsidR="006F1B90">
        <w:rPr>
          <w:lang w:val="en-US"/>
        </w:rPr>
        <w:t>.</w:t>
      </w:r>
    </w:p>
    <w:p w14:paraId="4BC378F9" w14:textId="2504D5EE" w:rsidR="00030328" w:rsidRDefault="00030328" w:rsidP="009E3D89">
      <w:pPr>
        <w:spacing w:before="0" w:after="0"/>
        <w:rPr>
          <w:lang w:val="en-US"/>
        </w:rPr>
      </w:pPr>
    </w:p>
    <w:p w14:paraId="5BCE7C35" w14:textId="3494B715" w:rsidR="00030328" w:rsidRDefault="00030328" w:rsidP="00030328">
      <w:pPr>
        <w:spacing w:before="0" w:after="0"/>
        <w:rPr>
          <w:i/>
          <w:iCs/>
          <w:lang w:val="en-US"/>
        </w:rPr>
      </w:pPr>
      <w:r w:rsidRPr="00175335">
        <w:rPr>
          <w:b/>
          <w:bCs/>
          <w:i/>
          <w:iCs/>
          <w:lang w:val="en-US"/>
        </w:rPr>
        <w:t>Proposal-</w:t>
      </w:r>
      <w:r w:rsidR="00A6767F">
        <w:rPr>
          <w:b/>
          <w:bCs/>
          <w:i/>
          <w:iCs/>
          <w:lang w:val="en-US"/>
        </w:rPr>
        <w:t>3</w:t>
      </w:r>
      <w:r w:rsidRPr="00175335">
        <w:rPr>
          <w:b/>
          <w:bCs/>
          <w:i/>
          <w:iCs/>
          <w:lang w:val="en-US"/>
        </w:rPr>
        <w:t>:</w:t>
      </w:r>
      <w:r w:rsidRPr="00F000CE">
        <w:rPr>
          <w:i/>
          <w:iCs/>
          <w:lang w:val="en-US"/>
        </w:rPr>
        <w:t xml:space="preserve"> </w:t>
      </w:r>
      <w:r>
        <w:rPr>
          <w:i/>
          <w:iCs/>
          <w:lang w:val="en-US"/>
        </w:rPr>
        <w:t>RAN</w:t>
      </w:r>
      <w:r w:rsidR="00A52E4E">
        <w:rPr>
          <w:i/>
          <w:iCs/>
          <w:lang w:val="en-US"/>
        </w:rPr>
        <w:t xml:space="preserve"> to include </w:t>
      </w:r>
      <w:r w:rsidR="00A37EBC">
        <w:rPr>
          <w:i/>
          <w:iCs/>
          <w:lang w:val="en-US"/>
        </w:rPr>
        <w:t>PT1+PT2 in R18 RedCap WID.</w:t>
      </w:r>
    </w:p>
    <w:p w14:paraId="176438E6" w14:textId="77777777" w:rsidR="005F7E45" w:rsidRDefault="005F7E45" w:rsidP="00030328">
      <w:pPr>
        <w:spacing w:before="0" w:after="0"/>
        <w:rPr>
          <w:i/>
          <w:iCs/>
          <w:lang w:val="en-US"/>
        </w:rPr>
      </w:pPr>
    </w:p>
    <w:p w14:paraId="79A2DBD0" w14:textId="191F5BD2" w:rsidR="00C67A78" w:rsidRPr="00175335" w:rsidRDefault="0029157E" w:rsidP="00C67A78">
      <w:pPr>
        <w:pStyle w:val="Heading1"/>
        <w:rPr>
          <w:lang w:val="en-US"/>
        </w:rPr>
      </w:pPr>
      <w:r>
        <w:rPr>
          <w:lang w:val="en-US"/>
        </w:rPr>
        <w:t>Comparison of BW1 and BW3</w:t>
      </w:r>
    </w:p>
    <w:p w14:paraId="7EEAD1DC" w14:textId="20C77F55" w:rsidR="005F7E45" w:rsidRDefault="005F7E45" w:rsidP="00030328">
      <w:pPr>
        <w:spacing w:before="0" w:after="0"/>
        <w:rPr>
          <w:lang w:val="en-US"/>
        </w:rPr>
      </w:pPr>
    </w:p>
    <w:p w14:paraId="466FA69D" w14:textId="77777777" w:rsidR="0068724D" w:rsidRDefault="0068724D" w:rsidP="0068724D">
      <w:pPr>
        <w:pStyle w:val="Caption"/>
        <w:keepNext/>
        <w:jc w:val="center"/>
        <w:rPr>
          <w:rFonts w:ascii="Arial" w:hAnsi="Arial" w:cs="Arial"/>
        </w:rPr>
      </w:pPr>
      <w:r>
        <w:rPr>
          <w:rFonts w:ascii="Arial" w:hAnsi="Arial" w:cs="Arial"/>
        </w:rPr>
        <w:t>Table 7.2.2-7: Average UE complexity reduction achieved by BW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68724D" w14:paraId="19D40AB2" w14:textId="77777777" w:rsidTr="0068724D">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457BEE9" w14:textId="77777777" w:rsidR="0068724D" w:rsidRDefault="0068724D">
            <w:pPr>
              <w:spacing w:after="0" w:line="254" w:lineRule="auto"/>
              <w:rPr>
                <w:b/>
                <w:bCs/>
                <w:sz w:val="16"/>
                <w:szCs w:val="16"/>
                <w:lang w:val="en-US"/>
              </w:rPr>
            </w:pPr>
            <w:r>
              <w:rPr>
                <w:rFonts w:eastAsia="Calibri"/>
                <w:b/>
                <w:bCs/>
                <w:color w:val="000000"/>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543BD5E" w14:textId="77777777" w:rsidR="0068724D" w:rsidRDefault="0068724D">
            <w:pPr>
              <w:spacing w:after="0" w:line="254" w:lineRule="auto"/>
              <w:jc w:val="center"/>
              <w:rPr>
                <w:sz w:val="16"/>
                <w:szCs w:val="16"/>
                <w:lang w:val="en-US"/>
              </w:rPr>
            </w:pPr>
            <w:r>
              <w:rPr>
                <w:rFonts w:eastAsia="Calibr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2C4BF5A" w14:textId="77777777" w:rsidR="0068724D" w:rsidRDefault="0068724D">
            <w:pPr>
              <w:spacing w:after="0" w:line="254" w:lineRule="auto"/>
              <w:jc w:val="center"/>
              <w:rPr>
                <w:sz w:val="16"/>
                <w:szCs w:val="16"/>
                <w:lang w:val="en-US"/>
              </w:rPr>
            </w:pPr>
            <w:r>
              <w:rPr>
                <w:rFonts w:eastAsia="Calibr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0EDB172" w14:textId="77777777" w:rsidR="0068724D" w:rsidRDefault="0068724D">
            <w:pPr>
              <w:spacing w:after="0" w:line="254" w:lineRule="auto"/>
              <w:jc w:val="center"/>
              <w:rPr>
                <w:sz w:val="16"/>
                <w:szCs w:val="16"/>
                <w:lang w:val="en-US"/>
              </w:rPr>
            </w:pPr>
            <w:r>
              <w:rPr>
                <w:rFonts w:eastAsia="Calibr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9BD1C6A" w14:textId="77777777" w:rsidR="0068724D" w:rsidRDefault="0068724D">
            <w:pPr>
              <w:spacing w:after="0" w:line="254" w:lineRule="auto"/>
              <w:jc w:val="center"/>
              <w:rPr>
                <w:sz w:val="16"/>
                <w:szCs w:val="16"/>
                <w:lang w:val="en-US"/>
              </w:rPr>
            </w:pPr>
            <w:r>
              <w:rPr>
                <w:rFonts w:eastAsia="Calibr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6F7B240" w14:textId="77777777" w:rsidR="0068724D" w:rsidRDefault="0068724D">
            <w:pPr>
              <w:spacing w:after="0" w:line="254" w:lineRule="auto"/>
              <w:jc w:val="center"/>
              <w:rPr>
                <w:sz w:val="16"/>
                <w:szCs w:val="16"/>
                <w:lang w:val="en-US"/>
              </w:rPr>
            </w:pPr>
            <w:r>
              <w:rPr>
                <w:rFonts w:eastAsia="Calibr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577E0D60" w14:textId="77777777" w:rsidR="0068724D" w:rsidRDefault="0068724D">
            <w:pPr>
              <w:spacing w:after="0" w:line="254" w:lineRule="auto"/>
              <w:jc w:val="center"/>
              <w:rPr>
                <w:rFonts w:eastAsia="Calibri"/>
                <w:b/>
                <w:bCs/>
                <w:color w:val="000000"/>
                <w:kern w:val="24"/>
                <w:sz w:val="16"/>
                <w:szCs w:val="16"/>
                <w:lang w:val="en-US"/>
              </w:rPr>
            </w:pPr>
            <w:r>
              <w:rPr>
                <w:rFonts w:eastAsia="Calibri"/>
                <w:b/>
                <w:bCs/>
                <w:color w:val="000000"/>
                <w:kern w:val="24"/>
                <w:sz w:val="16"/>
                <w:szCs w:val="16"/>
                <w:lang w:val="en-US"/>
              </w:rPr>
              <w:t>HD-FDD 2Rx</w:t>
            </w:r>
          </w:p>
        </w:tc>
      </w:tr>
      <w:tr w:rsidR="0068724D" w14:paraId="7591B8B3" w14:textId="77777777" w:rsidTr="0068724D">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6AB1AF0" w14:textId="77777777" w:rsidR="0068724D" w:rsidRDefault="0068724D">
            <w:pPr>
              <w:spacing w:after="0" w:line="254" w:lineRule="auto"/>
              <w:rPr>
                <w:rFonts w:eastAsia="Calibri"/>
                <w:color w:val="000000"/>
                <w:kern w:val="24"/>
                <w:sz w:val="16"/>
                <w:szCs w:val="16"/>
                <w:lang w:val="en-US"/>
              </w:rPr>
            </w:pPr>
            <w:r>
              <w:rPr>
                <w:rFonts w:eastAsia="Calibri"/>
                <w:color w:val="000000"/>
                <w:kern w:val="24"/>
                <w:sz w:val="16"/>
                <w:szCs w:val="16"/>
                <w:lang w:val="en-US"/>
              </w:rPr>
              <w:t>BW1</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D3565F2" w14:textId="77777777" w:rsidR="0068724D" w:rsidRDefault="0068724D">
            <w:pPr>
              <w:spacing w:after="0"/>
              <w:jc w:val="right"/>
              <w:rPr>
                <w:rFonts w:ascii="Arial" w:eastAsia="PMingLiU" w:hAnsi="Arial" w:cs="Arial"/>
                <w:color w:val="000000"/>
                <w:sz w:val="16"/>
                <w:szCs w:val="16"/>
                <w:lang w:val="en-US"/>
              </w:rPr>
            </w:pPr>
            <w:r>
              <w:rPr>
                <w:rFonts w:ascii="Arial" w:hAnsi="Arial" w:cs="Arial"/>
                <w:color w:val="000000"/>
                <w:sz w:val="16"/>
                <w:szCs w:val="16"/>
              </w:rPr>
              <w:t>11.85%</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494B907" w14:textId="77777777" w:rsidR="0068724D" w:rsidRDefault="0068724D">
            <w:pPr>
              <w:spacing w:after="0"/>
              <w:jc w:val="right"/>
              <w:rPr>
                <w:rFonts w:ascii="Arial" w:hAnsi="Arial" w:cs="Arial"/>
                <w:color w:val="000000"/>
                <w:sz w:val="16"/>
                <w:szCs w:val="16"/>
                <w:lang w:val="en-US"/>
              </w:rPr>
            </w:pPr>
            <w:r>
              <w:rPr>
                <w:rFonts w:ascii="Arial" w:hAnsi="Arial" w:cs="Arial"/>
                <w:color w:val="000000"/>
                <w:sz w:val="16"/>
                <w:szCs w:val="16"/>
              </w:rPr>
              <w:t>11.25%</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88AF949" w14:textId="77777777" w:rsidR="0068724D" w:rsidRDefault="0068724D">
            <w:pPr>
              <w:spacing w:after="0"/>
              <w:jc w:val="right"/>
              <w:rPr>
                <w:rFonts w:ascii="Arial" w:hAnsi="Arial" w:cs="Arial"/>
                <w:color w:val="000000"/>
                <w:sz w:val="16"/>
                <w:szCs w:val="16"/>
                <w:lang w:val="en-US"/>
              </w:rPr>
            </w:pPr>
            <w:r>
              <w:rPr>
                <w:rFonts w:ascii="Arial" w:hAnsi="Arial" w:cs="Arial"/>
                <w:color w:val="000000"/>
                <w:sz w:val="16"/>
                <w:szCs w:val="16"/>
              </w:rPr>
              <w:t>14.06%</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68A6B1F" w14:textId="77777777" w:rsidR="0068724D" w:rsidRDefault="0068724D">
            <w:pPr>
              <w:spacing w:after="0"/>
              <w:jc w:val="right"/>
              <w:rPr>
                <w:rFonts w:ascii="Arial" w:hAnsi="Arial" w:cs="Arial"/>
                <w:color w:val="000000"/>
                <w:sz w:val="16"/>
                <w:szCs w:val="16"/>
                <w:lang w:val="en-US"/>
              </w:rPr>
            </w:pPr>
            <w:r>
              <w:rPr>
                <w:rFonts w:ascii="Arial" w:hAnsi="Arial" w:cs="Arial"/>
                <w:color w:val="000000"/>
                <w:sz w:val="16"/>
                <w:szCs w:val="16"/>
              </w:rPr>
              <w:t>14.31%</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73C32A5" w14:textId="77777777" w:rsidR="0068724D" w:rsidRDefault="0068724D">
            <w:pPr>
              <w:spacing w:after="0"/>
              <w:jc w:val="right"/>
              <w:rPr>
                <w:rFonts w:ascii="Arial" w:hAnsi="Arial" w:cs="Arial"/>
                <w:color w:val="000000"/>
                <w:sz w:val="16"/>
                <w:szCs w:val="16"/>
                <w:lang w:val="en-US"/>
              </w:rPr>
            </w:pPr>
            <w:r>
              <w:rPr>
                <w:rFonts w:ascii="Arial" w:hAnsi="Arial" w:cs="Arial"/>
                <w:color w:val="000000"/>
                <w:sz w:val="16"/>
                <w:szCs w:val="16"/>
              </w:rPr>
              <w:t>13.42%</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2B6FA821" w14:textId="77777777" w:rsidR="0068724D" w:rsidRDefault="0068724D">
            <w:pPr>
              <w:spacing w:after="0"/>
              <w:jc w:val="right"/>
              <w:rPr>
                <w:rFonts w:ascii="Arial" w:hAnsi="Arial" w:cs="Arial"/>
                <w:color w:val="000000"/>
                <w:sz w:val="16"/>
                <w:szCs w:val="16"/>
                <w:lang w:val="en-US"/>
              </w:rPr>
            </w:pPr>
            <w:r>
              <w:rPr>
                <w:rFonts w:ascii="Arial" w:hAnsi="Arial" w:cs="Arial"/>
                <w:color w:val="000000"/>
                <w:sz w:val="16"/>
                <w:szCs w:val="16"/>
              </w:rPr>
              <w:t>14.79%</w:t>
            </w:r>
          </w:p>
        </w:tc>
      </w:tr>
      <w:tr w:rsidR="0068724D" w14:paraId="15D1CD41" w14:textId="77777777" w:rsidTr="0068724D">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267AC80" w14:textId="77777777" w:rsidR="0068724D" w:rsidRDefault="0068724D">
            <w:pPr>
              <w:spacing w:after="0" w:line="254" w:lineRule="auto"/>
              <w:rPr>
                <w:sz w:val="16"/>
                <w:szCs w:val="16"/>
                <w:lang w:val="en-US"/>
              </w:rPr>
            </w:pPr>
            <w:r>
              <w:rPr>
                <w:rFonts w:eastAsia="Calibri"/>
                <w:color w:val="000000"/>
                <w:kern w:val="24"/>
                <w:sz w:val="16"/>
                <w:szCs w:val="16"/>
                <w:lang w:val="en-US"/>
              </w:rPr>
              <w:t>BW2</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E51A5E9" w14:textId="77777777" w:rsidR="0068724D" w:rsidRDefault="0068724D">
            <w:pPr>
              <w:spacing w:after="0"/>
              <w:jc w:val="right"/>
              <w:rPr>
                <w:rFonts w:ascii="Arial" w:hAnsi="Arial" w:cs="Arial"/>
                <w:color w:val="000000"/>
                <w:sz w:val="16"/>
                <w:szCs w:val="16"/>
                <w:lang w:val="en-US"/>
              </w:rPr>
            </w:pPr>
            <w:r>
              <w:rPr>
                <w:rFonts w:ascii="Arial" w:hAnsi="Arial" w:cs="Arial"/>
                <w:color w:val="000000"/>
                <w:sz w:val="16"/>
                <w:szCs w:val="16"/>
              </w:rPr>
              <w:t>9.15%</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D569569" w14:textId="77777777" w:rsidR="0068724D" w:rsidRDefault="0068724D">
            <w:pPr>
              <w:spacing w:after="0"/>
              <w:jc w:val="right"/>
              <w:rPr>
                <w:rFonts w:ascii="Arial" w:hAnsi="Arial" w:cs="Arial"/>
                <w:color w:val="000000"/>
                <w:sz w:val="16"/>
                <w:szCs w:val="16"/>
                <w:lang w:val="en-US"/>
              </w:rPr>
            </w:pPr>
            <w:r>
              <w:rPr>
                <w:rFonts w:ascii="Arial" w:hAnsi="Arial" w:cs="Arial"/>
                <w:color w:val="000000"/>
                <w:sz w:val="16"/>
                <w:szCs w:val="16"/>
              </w:rPr>
              <w:t>8.08%</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DAEDF12" w14:textId="77777777" w:rsidR="0068724D" w:rsidRDefault="0068724D">
            <w:pPr>
              <w:spacing w:after="0"/>
              <w:jc w:val="right"/>
              <w:rPr>
                <w:rFonts w:ascii="Arial" w:hAnsi="Arial" w:cs="Arial"/>
                <w:color w:val="000000"/>
                <w:sz w:val="16"/>
                <w:szCs w:val="16"/>
                <w:lang w:val="en-US"/>
              </w:rPr>
            </w:pPr>
            <w:r>
              <w:rPr>
                <w:rFonts w:ascii="Arial" w:hAnsi="Arial" w:cs="Arial"/>
                <w:color w:val="000000"/>
                <w:sz w:val="16"/>
                <w:szCs w:val="16"/>
              </w:rPr>
              <w:t>11.92%</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8B08E2E" w14:textId="77777777" w:rsidR="0068724D" w:rsidRDefault="0068724D">
            <w:pPr>
              <w:spacing w:after="0"/>
              <w:jc w:val="right"/>
              <w:rPr>
                <w:rFonts w:ascii="Arial" w:hAnsi="Arial" w:cs="Arial"/>
                <w:color w:val="000000"/>
                <w:sz w:val="16"/>
                <w:szCs w:val="16"/>
                <w:lang w:val="en-US"/>
              </w:rPr>
            </w:pPr>
            <w:r>
              <w:rPr>
                <w:rFonts w:ascii="Arial" w:hAnsi="Arial" w:cs="Arial"/>
                <w:color w:val="000000"/>
                <w:sz w:val="16"/>
                <w:szCs w:val="16"/>
              </w:rPr>
              <w:t>11.46%</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84B4FFB" w14:textId="77777777" w:rsidR="0068724D" w:rsidRDefault="0068724D">
            <w:pPr>
              <w:spacing w:after="0"/>
              <w:jc w:val="right"/>
              <w:rPr>
                <w:rFonts w:ascii="Arial" w:hAnsi="Arial" w:cs="Arial"/>
                <w:color w:val="000000"/>
                <w:sz w:val="16"/>
                <w:szCs w:val="16"/>
                <w:lang w:val="en-US"/>
              </w:rPr>
            </w:pPr>
            <w:r>
              <w:rPr>
                <w:rFonts w:ascii="Arial" w:hAnsi="Arial" w:cs="Arial"/>
                <w:color w:val="000000"/>
                <w:sz w:val="16"/>
                <w:szCs w:val="16"/>
              </w:rPr>
              <w:t>8.81%</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1C481EC9" w14:textId="77777777" w:rsidR="0068724D" w:rsidRDefault="0068724D">
            <w:pPr>
              <w:spacing w:after="0"/>
              <w:jc w:val="right"/>
              <w:rPr>
                <w:rFonts w:ascii="Arial" w:hAnsi="Arial" w:cs="Arial"/>
                <w:color w:val="000000"/>
                <w:sz w:val="16"/>
                <w:szCs w:val="16"/>
                <w:lang w:val="en-US"/>
              </w:rPr>
            </w:pPr>
            <w:r>
              <w:rPr>
                <w:rFonts w:ascii="Arial" w:hAnsi="Arial" w:cs="Arial"/>
                <w:color w:val="000000"/>
                <w:sz w:val="16"/>
                <w:szCs w:val="16"/>
              </w:rPr>
              <w:t>12.21%</w:t>
            </w:r>
          </w:p>
        </w:tc>
      </w:tr>
      <w:tr w:rsidR="0068724D" w14:paraId="7C469A5E" w14:textId="77777777" w:rsidTr="0068724D">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CBBEDFD" w14:textId="77777777" w:rsidR="0068724D" w:rsidRDefault="0068724D">
            <w:pPr>
              <w:spacing w:after="0" w:line="254" w:lineRule="auto"/>
              <w:rPr>
                <w:rFonts w:eastAsia="Calibri"/>
                <w:color w:val="000000"/>
                <w:kern w:val="24"/>
                <w:sz w:val="16"/>
                <w:szCs w:val="16"/>
                <w:lang w:val="en-US"/>
              </w:rPr>
            </w:pPr>
            <w:r>
              <w:rPr>
                <w:rFonts w:eastAsia="Calibri"/>
                <w:color w:val="000000"/>
                <w:kern w:val="24"/>
                <w:sz w:val="16"/>
                <w:szCs w:val="16"/>
                <w:lang w:val="en-US"/>
              </w:rPr>
              <w:t>BW3</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0A5BF4D" w14:textId="77777777" w:rsidR="0068724D" w:rsidRDefault="0068724D">
            <w:pPr>
              <w:spacing w:after="0"/>
              <w:jc w:val="right"/>
              <w:rPr>
                <w:rFonts w:ascii="Arial" w:eastAsia="PMingLiU" w:hAnsi="Arial" w:cs="Arial"/>
                <w:color w:val="000000"/>
                <w:sz w:val="16"/>
                <w:szCs w:val="16"/>
                <w:lang w:val="en-US"/>
              </w:rPr>
            </w:pPr>
            <w:r>
              <w:rPr>
                <w:rFonts w:ascii="Arial" w:hAnsi="Arial" w:cs="Arial"/>
                <w:color w:val="000000"/>
                <w:sz w:val="16"/>
                <w:szCs w:val="16"/>
              </w:rPr>
              <w:t>8.02%</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1A8D640" w14:textId="77777777" w:rsidR="0068724D" w:rsidRDefault="0068724D">
            <w:pPr>
              <w:spacing w:after="0"/>
              <w:jc w:val="right"/>
              <w:rPr>
                <w:rFonts w:ascii="Arial" w:hAnsi="Arial" w:cs="Arial"/>
                <w:color w:val="000000"/>
                <w:sz w:val="16"/>
                <w:szCs w:val="16"/>
                <w:lang w:val="en-US"/>
              </w:rPr>
            </w:pPr>
            <w:r>
              <w:rPr>
                <w:rFonts w:ascii="Arial" w:hAnsi="Arial" w:cs="Arial"/>
                <w:color w:val="000000"/>
                <w:sz w:val="16"/>
                <w:szCs w:val="16"/>
              </w:rPr>
              <w:t>7.66%</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5301098" w14:textId="77777777" w:rsidR="0068724D" w:rsidRDefault="0068724D">
            <w:pPr>
              <w:spacing w:after="0"/>
              <w:jc w:val="right"/>
              <w:rPr>
                <w:rFonts w:ascii="Arial" w:hAnsi="Arial" w:cs="Arial"/>
                <w:color w:val="000000"/>
                <w:sz w:val="16"/>
                <w:szCs w:val="16"/>
                <w:lang w:val="en-US"/>
              </w:rPr>
            </w:pPr>
            <w:r>
              <w:rPr>
                <w:rFonts w:ascii="Arial" w:hAnsi="Arial" w:cs="Arial"/>
                <w:color w:val="000000"/>
                <w:sz w:val="16"/>
                <w:szCs w:val="16"/>
              </w:rPr>
              <w:t>8.90%</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FF96BAB" w14:textId="77777777" w:rsidR="0068724D" w:rsidRDefault="0068724D">
            <w:pPr>
              <w:spacing w:after="0"/>
              <w:jc w:val="right"/>
              <w:rPr>
                <w:rFonts w:ascii="Arial" w:hAnsi="Arial" w:cs="Arial"/>
                <w:color w:val="000000"/>
                <w:sz w:val="16"/>
                <w:szCs w:val="16"/>
                <w:lang w:val="en-US"/>
              </w:rPr>
            </w:pPr>
            <w:r>
              <w:rPr>
                <w:rFonts w:ascii="Arial" w:hAnsi="Arial" w:cs="Arial"/>
                <w:color w:val="000000"/>
                <w:sz w:val="16"/>
                <w:szCs w:val="16"/>
              </w:rPr>
              <w:t>8.72%</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EA4276E" w14:textId="77777777" w:rsidR="0068724D" w:rsidRDefault="0068724D">
            <w:pPr>
              <w:spacing w:after="0"/>
              <w:jc w:val="right"/>
              <w:rPr>
                <w:rFonts w:ascii="Arial" w:hAnsi="Arial" w:cs="Arial"/>
                <w:color w:val="000000"/>
                <w:sz w:val="16"/>
                <w:szCs w:val="16"/>
                <w:lang w:val="en-US"/>
              </w:rPr>
            </w:pPr>
            <w:r>
              <w:rPr>
                <w:rFonts w:ascii="Arial" w:hAnsi="Arial" w:cs="Arial"/>
                <w:color w:val="000000"/>
                <w:sz w:val="16"/>
                <w:szCs w:val="16"/>
              </w:rPr>
              <w:t>7.68%</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2A899C86" w14:textId="77777777" w:rsidR="0068724D" w:rsidRDefault="0068724D">
            <w:pPr>
              <w:spacing w:after="0"/>
              <w:jc w:val="right"/>
              <w:rPr>
                <w:rFonts w:ascii="Arial" w:hAnsi="Arial" w:cs="Arial"/>
                <w:color w:val="000000"/>
                <w:sz w:val="16"/>
                <w:szCs w:val="16"/>
                <w:lang w:val="en-US"/>
              </w:rPr>
            </w:pPr>
            <w:r>
              <w:rPr>
                <w:rFonts w:ascii="Arial" w:hAnsi="Arial" w:cs="Arial"/>
                <w:color w:val="000000"/>
                <w:sz w:val="16"/>
                <w:szCs w:val="16"/>
              </w:rPr>
              <w:t>9.19%</w:t>
            </w:r>
          </w:p>
        </w:tc>
      </w:tr>
    </w:tbl>
    <w:p w14:paraId="69ABD93E" w14:textId="77777777" w:rsidR="0068724D" w:rsidRDefault="0068724D" w:rsidP="00030328">
      <w:pPr>
        <w:spacing w:before="0" w:after="0"/>
        <w:rPr>
          <w:lang w:val="en-US"/>
        </w:rPr>
      </w:pPr>
    </w:p>
    <w:p w14:paraId="67A00795" w14:textId="77777777" w:rsidR="0068724D" w:rsidRDefault="0068724D" w:rsidP="00030328">
      <w:pPr>
        <w:spacing w:before="0" w:after="0"/>
        <w:rPr>
          <w:lang w:val="en-US"/>
        </w:rPr>
      </w:pPr>
    </w:p>
    <w:p w14:paraId="32166EB3" w14:textId="018A8A32" w:rsidR="00E63AF0" w:rsidRDefault="009F30FE" w:rsidP="00030328">
      <w:pPr>
        <w:spacing w:before="0" w:after="0"/>
        <w:rPr>
          <w:lang w:val="en-US"/>
        </w:rPr>
      </w:pPr>
      <w:r>
        <w:rPr>
          <w:lang w:val="en-US"/>
        </w:rPr>
        <w:t xml:space="preserve">The difference </w:t>
      </w:r>
      <w:r w:rsidR="000B4B99">
        <w:rPr>
          <w:lang w:val="en-US"/>
        </w:rPr>
        <w:t>between cost reductions of</w:t>
      </w:r>
      <w:r w:rsidR="00C126A5">
        <w:rPr>
          <w:lang w:val="en-US"/>
        </w:rPr>
        <w:t xml:space="preserve"> BW1 and BW3-1</w:t>
      </w:r>
      <w:r w:rsidR="00820F1D">
        <w:rPr>
          <w:lang w:val="en-US"/>
        </w:rPr>
        <w:t xml:space="preserve"> with respect to R17 Redcap</w:t>
      </w:r>
      <w:r w:rsidR="000B4B99">
        <w:rPr>
          <w:lang w:val="en-US"/>
        </w:rPr>
        <w:t xml:space="preserve"> </w:t>
      </w:r>
      <w:r>
        <w:rPr>
          <w:lang w:val="en-US"/>
        </w:rPr>
        <w:t xml:space="preserve">is </w:t>
      </w:r>
      <w:r w:rsidR="008171D8">
        <w:rPr>
          <w:lang w:val="en-US"/>
        </w:rPr>
        <w:t xml:space="preserve">between </w:t>
      </w:r>
      <w:r w:rsidR="00D01AB6">
        <w:rPr>
          <w:lang w:val="en-US"/>
        </w:rPr>
        <w:t>3-5</w:t>
      </w:r>
      <w:r w:rsidR="008122C8">
        <w:rPr>
          <w:lang w:val="en-US"/>
        </w:rPr>
        <w:t>% points</w:t>
      </w:r>
      <w:r w:rsidR="0068724D">
        <w:rPr>
          <w:lang w:val="en-US"/>
        </w:rPr>
        <w:t xml:space="preserve"> in Table 7.2.2.-7 of </w:t>
      </w:r>
      <w:r w:rsidR="0068724D">
        <w:rPr>
          <w:lang w:val="en-US"/>
        </w:rPr>
        <w:fldChar w:fldCharType="begin"/>
      </w:r>
      <w:r w:rsidR="0068724D">
        <w:rPr>
          <w:lang w:val="en-US"/>
        </w:rPr>
        <w:instrText xml:space="preserve"> REF _Ref113281181 \r \h </w:instrText>
      </w:r>
      <w:r w:rsidR="0068724D">
        <w:rPr>
          <w:lang w:val="en-US"/>
        </w:rPr>
      </w:r>
      <w:r w:rsidR="0068724D">
        <w:rPr>
          <w:lang w:val="en-US"/>
        </w:rPr>
        <w:fldChar w:fldCharType="separate"/>
      </w:r>
      <w:r w:rsidR="0068724D">
        <w:rPr>
          <w:lang w:val="en-US"/>
        </w:rPr>
        <w:t>[1]</w:t>
      </w:r>
      <w:r w:rsidR="0068724D">
        <w:rPr>
          <w:lang w:val="en-US"/>
        </w:rPr>
        <w:fldChar w:fldCharType="end"/>
      </w:r>
      <w:r w:rsidR="00A50330">
        <w:rPr>
          <w:lang w:val="en-US"/>
        </w:rPr>
        <w:t>,</w:t>
      </w:r>
      <w:r w:rsidR="003C7129">
        <w:rPr>
          <w:lang w:val="en-US"/>
        </w:rPr>
        <w:t xml:space="preserve"> </w:t>
      </w:r>
      <w:r w:rsidR="00A50330">
        <w:rPr>
          <w:lang w:val="en-US"/>
        </w:rPr>
        <w:t xml:space="preserve">but </w:t>
      </w:r>
      <w:r w:rsidR="00783313">
        <w:rPr>
          <w:lang w:val="en-US"/>
        </w:rPr>
        <w:t>the</w:t>
      </w:r>
      <w:r w:rsidR="006571EB">
        <w:rPr>
          <w:lang w:val="en-US"/>
        </w:rPr>
        <w:t xml:space="preserve"> difference is in </w:t>
      </w:r>
      <w:r w:rsidR="00BF6A01">
        <w:rPr>
          <w:lang w:val="en-US"/>
        </w:rPr>
        <w:t>ou</w:t>
      </w:r>
      <w:r w:rsidR="00136577">
        <w:rPr>
          <w:lang w:val="en-US"/>
        </w:rPr>
        <w:t>r</w:t>
      </w:r>
      <w:r w:rsidR="00BF6A01">
        <w:rPr>
          <w:lang w:val="en-US"/>
        </w:rPr>
        <w:t xml:space="preserve"> opinion underestimated </w:t>
      </w:r>
      <w:r w:rsidR="006507E6">
        <w:rPr>
          <w:lang w:val="en-US"/>
        </w:rPr>
        <w:t>as discussed in</w:t>
      </w:r>
      <w:r w:rsidR="00136577">
        <w:rPr>
          <w:lang w:val="en-US"/>
        </w:rPr>
        <w:t xml:space="preserve"> Section</w:t>
      </w:r>
      <w:r w:rsidR="008916E9">
        <w:rPr>
          <w:lang w:val="en-US"/>
        </w:rPr>
        <w:t>s 2 and</w:t>
      </w:r>
      <w:r w:rsidR="00136577">
        <w:rPr>
          <w:lang w:val="en-US"/>
        </w:rPr>
        <w:t xml:space="preserve"> 3.</w:t>
      </w:r>
      <w:r w:rsidR="006507E6">
        <w:rPr>
          <w:lang w:val="en-US"/>
        </w:rPr>
        <w:t xml:space="preserve"> </w:t>
      </w:r>
      <w:r w:rsidR="004D0618">
        <w:rPr>
          <w:lang w:val="en-US"/>
        </w:rPr>
        <w:t xml:space="preserve"> </w:t>
      </w:r>
      <w:r w:rsidR="004F2278">
        <w:rPr>
          <w:lang w:val="en-US"/>
        </w:rPr>
        <w:t xml:space="preserve">On the other hand, </w:t>
      </w:r>
      <w:r w:rsidR="00D50C16">
        <w:rPr>
          <w:lang w:val="en-US"/>
        </w:rPr>
        <w:t xml:space="preserve">we </w:t>
      </w:r>
      <w:r w:rsidR="00D368AB">
        <w:rPr>
          <w:lang w:val="en-US"/>
        </w:rPr>
        <w:t xml:space="preserve">understand that </w:t>
      </w:r>
      <w:r w:rsidR="00C76A14">
        <w:rPr>
          <w:lang w:val="en-US"/>
        </w:rPr>
        <w:t>BW1 unlike BW3-2</w:t>
      </w:r>
      <w:r w:rsidR="00783313">
        <w:rPr>
          <w:lang w:val="en-US"/>
        </w:rPr>
        <w:t>, has issue with reception of SSB and CORESET#0</w:t>
      </w:r>
      <w:r w:rsidR="00D368AB">
        <w:rPr>
          <w:lang w:val="en-US"/>
        </w:rPr>
        <w:t>. These issues could be tackled as the following:</w:t>
      </w:r>
    </w:p>
    <w:p w14:paraId="15820319" w14:textId="77777777" w:rsidR="006D4C94" w:rsidRDefault="00A20586" w:rsidP="00E63AF0">
      <w:pPr>
        <w:pStyle w:val="ListParagraph"/>
        <w:numPr>
          <w:ilvl w:val="0"/>
          <w:numId w:val="44"/>
        </w:numPr>
        <w:spacing w:before="0"/>
        <w:rPr>
          <w:lang w:val="en-US"/>
        </w:rPr>
      </w:pPr>
      <w:r w:rsidRPr="00E63AF0">
        <w:rPr>
          <w:lang w:val="en-US"/>
        </w:rPr>
        <w:t xml:space="preserve">The </w:t>
      </w:r>
      <w:r w:rsidR="00745519" w:rsidRPr="00E63AF0">
        <w:rPr>
          <w:lang w:val="en-US"/>
        </w:rPr>
        <w:t xml:space="preserve">SSB </w:t>
      </w:r>
      <w:r w:rsidR="00B54AEA" w:rsidRPr="00E63AF0">
        <w:rPr>
          <w:lang w:val="en-US"/>
        </w:rPr>
        <w:t xml:space="preserve">issue could be handled by </w:t>
      </w:r>
      <w:r w:rsidR="00381A44" w:rsidRPr="00E63AF0">
        <w:rPr>
          <w:lang w:val="en-US"/>
        </w:rPr>
        <w:t xml:space="preserve">support </w:t>
      </w:r>
      <w:r w:rsidR="00E63AF0">
        <w:rPr>
          <w:lang w:val="en-US"/>
        </w:rPr>
        <w:t xml:space="preserve">of </w:t>
      </w:r>
      <w:r w:rsidR="00381A44" w:rsidRPr="00E63AF0">
        <w:rPr>
          <w:lang w:val="en-US"/>
        </w:rPr>
        <w:t>SSB with</w:t>
      </w:r>
      <w:r w:rsidR="00E63AF0">
        <w:rPr>
          <w:lang w:val="en-US"/>
        </w:rPr>
        <w:t>in</w:t>
      </w:r>
      <w:r w:rsidR="00381A44" w:rsidRPr="00E63AF0">
        <w:rPr>
          <w:lang w:val="en-US"/>
        </w:rPr>
        <w:t xml:space="preserve"> RF</w:t>
      </w:r>
      <w:r w:rsidR="00E63AF0">
        <w:rPr>
          <w:lang w:val="en-US"/>
        </w:rPr>
        <w:t xml:space="preserve"> (</w:t>
      </w:r>
      <w:proofErr w:type="spellStart"/>
      <w:r w:rsidR="00E63AF0">
        <w:rPr>
          <w:lang w:val="en-US"/>
        </w:rPr>
        <w:t>e.g</w:t>
      </w:r>
      <w:proofErr w:type="spellEnd"/>
      <w:r w:rsidR="00E63AF0">
        <w:rPr>
          <w:lang w:val="en-US"/>
        </w:rPr>
        <w:t xml:space="preserve"> 10MHz)</w:t>
      </w:r>
      <w:r w:rsidR="00381A44" w:rsidRPr="00E63AF0">
        <w:rPr>
          <w:lang w:val="en-US"/>
        </w:rPr>
        <w:t xml:space="preserve"> but outside of BWP</w:t>
      </w:r>
      <w:r w:rsidR="00A07AB7">
        <w:rPr>
          <w:lang w:val="en-US"/>
        </w:rPr>
        <w:t xml:space="preserve"> (5MHz)</w:t>
      </w:r>
      <w:r w:rsidR="00381A44" w:rsidRPr="00E63AF0">
        <w:rPr>
          <w:lang w:val="en-US"/>
        </w:rPr>
        <w:t xml:space="preserve">. </w:t>
      </w:r>
    </w:p>
    <w:p w14:paraId="5110B8EC" w14:textId="30278BDE" w:rsidR="006D4C94" w:rsidRDefault="00381A44" w:rsidP="006D4C94">
      <w:pPr>
        <w:pStyle w:val="ListParagraph"/>
        <w:numPr>
          <w:ilvl w:val="0"/>
          <w:numId w:val="44"/>
        </w:numPr>
        <w:spacing w:before="0"/>
        <w:rPr>
          <w:lang w:val="en-US"/>
        </w:rPr>
      </w:pPr>
      <w:r w:rsidRPr="00E63AF0">
        <w:rPr>
          <w:lang w:val="en-US"/>
        </w:rPr>
        <w:t>The</w:t>
      </w:r>
      <w:r w:rsidR="00617CB6">
        <w:rPr>
          <w:lang w:val="en-US"/>
        </w:rPr>
        <w:t xml:space="preserve"> R15</w:t>
      </w:r>
      <w:r w:rsidRPr="00E63AF0">
        <w:rPr>
          <w:lang w:val="en-US"/>
        </w:rPr>
        <w:t xml:space="preserve"> CORESET#0 </w:t>
      </w:r>
      <w:r w:rsidR="008F5B7F" w:rsidRPr="00E63AF0">
        <w:rPr>
          <w:lang w:val="en-US"/>
        </w:rPr>
        <w:t>multiplexing pattern</w:t>
      </w:r>
      <w:r w:rsidR="00617CB6">
        <w:rPr>
          <w:lang w:val="en-US"/>
        </w:rPr>
        <w:t>-1</w:t>
      </w:r>
      <w:r w:rsidR="008F5B7F" w:rsidRPr="00E63AF0">
        <w:rPr>
          <w:lang w:val="en-US"/>
        </w:rPr>
        <w:t xml:space="preserve"> </w:t>
      </w:r>
      <w:r w:rsidRPr="00E63AF0">
        <w:rPr>
          <w:lang w:val="en-US"/>
        </w:rPr>
        <w:t xml:space="preserve">could be </w:t>
      </w:r>
      <w:r w:rsidR="003F17A4" w:rsidRPr="00E63AF0">
        <w:rPr>
          <w:lang w:val="en-US"/>
        </w:rPr>
        <w:t xml:space="preserve">reused with </w:t>
      </w:r>
      <w:r w:rsidR="00617CB6">
        <w:rPr>
          <w:lang w:val="en-US"/>
        </w:rPr>
        <w:t xml:space="preserve">additional </w:t>
      </w:r>
      <w:r w:rsidR="003F17A4" w:rsidRPr="00E63AF0">
        <w:rPr>
          <w:lang w:val="en-US"/>
        </w:rPr>
        <w:t>offset</w:t>
      </w:r>
      <w:r w:rsidR="00BF76E7">
        <w:rPr>
          <w:lang w:val="en-US"/>
        </w:rPr>
        <w:t xml:space="preserve"> for R18</w:t>
      </w:r>
      <w:r w:rsidR="00C15590">
        <w:rPr>
          <w:lang w:val="en-US"/>
        </w:rPr>
        <w:t xml:space="preserve"> UEs, such </w:t>
      </w:r>
      <w:r w:rsidR="00121E6F">
        <w:rPr>
          <w:lang w:val="en-US"/>
        </w:rPr>
        <w:t>reducing the specification impact</w:t>
      </w:r>
      <w:r w:rsidR="003F17A4" w:rsidRPr="00E63AF0">
        <w:rPr>
          <w:lang w:val="en-US"/>
        </w:rPr>
        <w:t xml:space="preserve">. </w:t>
      </w:r>
    </w:p>
    <w:p w14:paraId="1907CE31" w14:textId="10060441" w:rsidR="00B41FB9" w:rsidRDefault="002F7CD5" w:rsidP="004336EF">
      <w:pPr>
        <w:pStyle w:val="ListParagraph"/>
        <w:numPr>
          <w:ilvl w:val="0"/>
          <w:numId w:val="44"/>
        </w:numPr>
        <w:spacing w:before="0"/>
        <w:rPr>
          <w:lang w:val="en-US"/>
        </w:rPr>
      </w:pPr>
      <w:r w:rsidRPr="00E51AB6">
        <w:rPr>
          <w:lang w:val="en-US"/>
        </w:rPr>
        <w:t xml:space="preserve">With 10Mhz </w:t>
      </w:r>
      <w:r w:rsidR="007E36C3" w:rsidRPr="00E51AB6">
        <w:rPr>
          <w:lang w:val="en-US"/>
        </w:rPr>
        <w:t xml:space="preserve">RF and 5MHz BWP, </w:t>
      </w:r>
      <w:r w:rsidR="008D4909" w:rsidRPr="00E51AB6">
        <w:rPr>
          <w:lang w:val="en-US"/>
        </w:rPr>
        <w:t xml:space="preserve">12RBs channel BW </w:t>
      </w:r>
      <w:r w:rsidR="00B12C39" w:rsidRPr="00E51AB6">
        <w:rPr>
          <w:lang w:val="en-US"/>
        </w:rPr>
        <w:t>with 30KHz SCS could be supported, allowing short PRACH and increas</w:t>
      </w:r>
      <w:r w:rsidR="00182B9C">
        <w:rPr>
          <w:lang w:val="en-US"/>
        </w:rPr>
        <w:t>ed</w:t>
      </w:r>
      <w:r w:rsidR="00B12C39" w:rsidRPr="00E51AB6">
        <w:rPr>
          <w:lang w:val="en-US"/>
        </w:rPr>
        <w:t xml:space="preserve"> </w:t>
      </w:r>
      <w:r w:rsidR="00A21545" w:rsidRPr="00E51AB6">
        <w:rPr>
          <w:lang w:val="en-US"/>
        </w:rPr>
        <w:t xml:space="preserve">CORESET </w:t>
      </w:r>
      <w:r w:rsidR="00D86400" w:rsidRPr="00E51AB6">
        <w:rPr>
          <w:lang w:val="en-US"/>
        </w:rPr>
        <w:t>capacity</w:t>
      </w:r>
    </w:p>
    <w:p w14:paraId="072B9C37" w14:textId="32532008" w:rsidR="00E51AB6" w:rsidRPr="00E51AB6" w:rsidRDefault="00FF0043" w:rsidP="004336EF">
      <w:pPr>
        <w:pStyle w:val="ListParagraph"/>
        <w:numPr>
          <w:ilvl w:val="0"/>
          <w:numId w:val="44"/>
        </w:numPr>
        <w:spacing w:before="0"/>
        <w:rPr>
          <w:lang w:val="en-US"/>
        </w:rPr>
      </w:pPr>
      <w:r>
        <w:rPr>
          <w:lang w:val="en-US"/>
        </w:rPr>
        <w:t>S</w:t>
      </w:r>
      <w:r w:rsidR="00EE2E7B">
        <w:rPr>
          <w:lang w:val="en-US"/>
        </w:rPr>
        <w:t xml:space="preserve">eparate </w:t>
      </w:r>
      <w:r w:rsidR="0056458D">
        <w:rPr>
          <w:lang w:val="en-US"/>
        </w:rPr>
        <w:t>SIB1</w:t>
      </w:r>
      <w:r w:rsidR="00F33632">
        <w:rPr>
          <w:lang w:val="en-US"/>
        </w:rPr>
        <w:t xml:space="preserve"> may </w:t>
      </w:r>
      <w:r>
        <w:rPr>
          <w:lang w:val="en-US"/>
        </w:rPr>
        <w:t xml:space="preserve">be introduced, which </w:t>
      </w:r>
      <w:r w:rsidR="00A3729B">
        <w:rPr>
          <w:lang w:val="en-US"/>
        </w:rPr>
        <w:t xml:space="preserve">in fact </w:t>
      </w:r>
      <w:r>
        <w:rPr>
          <w:lang w:val="en-US"/>
        </w:rPr>
        <w:t>would be beneficial for BW3 as well.</w:t>
      </w:r>
    </w:p>
    <w:p w14:paraId="6D5648D1" w14:textId="77777777" w:rsidR="006D4C94" w:rsidRDefault="006D4C94" w:rsidP="006D4C94">
      <w:pPr>
        <w:spacing w:before="0"/>
        <w:rPr>
          <w:lang w:val="en-US"/>
        </w:rPr>
      </w:pPr>
    </w:p>
    <w:p w14:paraId="1CF37A25" w14:textId="73F954E6" w:rsidR="0029157E" w:rsidRPr="006D4C94" w:rsidRDefault="00FF0043" w:rsidP="006D4C94">
      <w:pPr>
        <w:spacing w:before="0"/>
        <w:rPr>
          <w:lang w:val="en-US"/>
        </w:rPr>
      </w:pPr>
      <w:r>
        <w:rPr>
          <w:lang w:val="en-US"/>
        </w:rPr>
        <w:t>Finally</w:t>
      </w:r>
      <w:r w:rsidR="00AD34B1" w:rsidRPr="006D4C94">
        <w:rPr>
          <w:lang w:val="en-US"/>
        </w:rPr>
        <w:t>, no cov</w:t>
      </w:r>
      <w:r w:rsidR="00D44150" w:rsidRPr="006D4C94">
        <w:rPr>
          <w:lang w:val="en-US"/>
        </w:rPr>
        <w:t>e</w:t>
      </w:r>
      <w:r w:rsidR="00AD34B1" w:rsidRPr="006D4C94">
        <w:rPr>
          <w:lang w:val="en-US"/>
        </w:rPr>
        <w:t>r</w:t>
      </w:r>
      <w:r w:rsidR="00D44150" w:rsidRPr="006D4C94">
        <w:rPr>
          <w:lang w:val="en-US"/>
        </w:rPr>
        <w:t>a</w:t>
      </w:r>
      <w:r w:rsidR="00AD34B1" w:rsidRPr="006D4C94">
        <w:rPr>
          <w:lang w:val="en-US"/>
        </w:rPr>
        <w:t xml:space="preserve">ge </w:t>
      </w:r>
      <w:r w:rsidR="00D44150" w:rsidRPr="006D4C94">
        <w:rPr>
          <w:lang w:val="en-US"/>
        </w:rPr>
        <w:t>issues ha</w:t>
      </w:r>
      <w:r w:rsidR="00C13936">
        <w:rPr>
          <w:lang w:val="en-US"/>
        </w:rPr>
        <w:t>ve</w:t>
      </w:r>
      <w:r w:rsidR="00D44150" w:rsidRPr="006D4C94">
        <w:rPr>
          <w:lang w:val="en-US"/>
        </w:rPr>
        <w:t xml:space="preserve"> been </w:t>
      </w:r>
      <w:r w:rsidR="007B2D7B" w:rsidRPr="006D4C94">
        <w:rPr>
          <w:lang w:val="en-US"/>
        </w:rPr>
        <w:t xml:space="preserve">identified for BW1, except for the </w:t>
      </w:r>
      <w:r w:rsidR="00C13936">
        <w:rPr>
          <w:lang w:val="en-US"/>
        </w:rPr>
        <w:t>4GHz s</w:t>
      </w:r>
      <w:r w:rsidR="007B2D7B" w:rsidRPr="006D4C94">
        <w:rPr>
          <w:lang w:val="en-US"/>
        </w:rPr>
        <w:t xml:space="preserve">cenario where gNB transmit power is </w:t>
      </w:r>
      <w:r w:rsidR="004D75BF" w:rsidRPr="006D4C94">
        <w:rPr>
          <w:lang w:val="en-US"/>
        </w:rPr>
        <w:t>only 24dBm instead of 33dBm</w:t>
      </w:r>
      <w:r w:rsidR="00C13936">
        <w:rPr>
          <w:lang w:val="en-US"/>
        </w:rPr>
        <w:t>.</w:t>
      </w:r>
      <w:r w:rsidR="006E1A5C" w:rsidRPr="006D4C94">
        <w:rPr>
          <w:lang w:val="en-US"/>
        </w:rPr>
        <w:t xml:space="preserve"> </w:t>
      </w:r>
      <w:r w:rsidR="00C13936">
        <w:rPr>
          <w:lang w:val="en-US"/>
        </w:rPr>
        <w:t>T</w:t>
      </w:r>
      <w:r w:rsidR="003B03F8" w:rsidRPr="006D4C94">
        <w:rPr>
          <w:lang w:val="en-US"/>
        </w:rPr>
        <w:t>his</w:t>
      </w:r>
      <w:r w:rsidR="00A3729B">
        <w:rPr>
          <w:lang w:val="en-US"/>
        </w:rPr>
        <w:t xml:space="preserve"> pico-cell scenario</w:t>
      </w:r>
      <w:r w:rsidR="003B03F8" w:rsidRPr="006D4C94">
        <w:rPr>
          <w:lang w:val="en-US"/>
        </w:rPr>
        <w:t xml:space="preserve"> not being the target scenario for </w:t>
      </w:r>
      <w:proofErr w:type="spellStart"/>
      <w:r w:rsidR="003B03F8" w:rsidRPr="006D4C94">
        <w:rPr>
          <w:lang w:val="en-US"/>
        </w:rPr>
        <w:t>eRedCap</w:t>
      </w:r>
      <w:proofErr w:type="spellEnd"/>
      <w:r w:rsidR="003B03F8" w:rsidRPr="006D4C94">
        <w:rPr>
          <w:lang w:val="en-US"/>
        </w:rPr>
        <w:t xml:space="preserve"> UEs</w:t>
      </w:r>
      <w:r w:rsidR="00F33632">
        <w:rPr>
          <w:lang w:val="en-US"/>
        </w:rPr>
        <w:t>, in our opinion.</w:t>
      </w:r>
      <w:r w:rsidR="00026876">
        <w:rPr>
          <w:lang w:val="en-US"/>
        </w:rPr>
        <w:t xml:space="preserve"> </w:t>
      </w:r>
      <w:r w:rsidR="00F33632">
        <w:rPr>
          <w:lang w:val="en-US"/>
        </w:rPr>
        <w:t xml:space="preserve">Therefore, we have the following proposal </w:t>
      </w:r>
    </w:p>
    <w:p w14:paraId="52325A16" w14:textId="1684D24A" w:rsidR="003B03F8" w:rsidRDefault="003B03F8" w:rsidP="00030328">
      <w:pPr>
        <w:spacing w:before="0" w:after="0"/>
        <w:rPr>
          <w:lang w:val="en-US"/>
        </w:rPr>
      </w:pPr>
    </w:p>
    <w:p w14:paraId="4793B924" w14:textId="4478796E" w:rsidR="00D86400" w:rsidRPr="003A2FC9" w:rsidRDefault="002B2C7F" w:rsidP="00030328">
      <w:pPr>
        <w:spacing w:before="0" w:after="0"/>
        <w:rPr>
          <w:i/>
          <w:iCs/>
          <w:lang w:val="en-US"/>
        </w:rPr>
      </w:pPr>
      <w:r w:rsidRPr="003A2FC9">
        <w:rPr>
          <w:b/>
          <w:bCs/>
          <w:i/>
          <w:iCs/>
          <w:lang w:val="en-US"/>
        </w:rPr>
        <w:t>Proposal</w:t>
      </w:r>
      <w:r w:rsidR="0097521D" w:rsidRPr="003A2FC9">
        <w:rPr>
          <w:b/>
          <w:bCs/>
          <w:i/>
          <w:iCs/>
          <w:lang w:val="en-US"/>
        </w:rPr>
        <w:t>-</w:t>
      </w:r>
      <w:r w:rsidR="006D2ADD" w:rsidRPr="003A2FC9">
        <w:rPr>
          <w:b/>
          <w:bCs/>
          <w:i/>
          <w:iCs/>
          <w:lang w:val="en-US"/>
        </w:rPr>
        <w:t>4</w:t>
      </w:r>
      <w:r w:rsidRPr="003A2FC9">
        <w:rPr>
          <w:b/>
          <w:bCs/>
          <w:i/>
          <w:iCs/>
          <w:lang w:val="en-US"/>
        </w:rPr>
        <w:t>:</w:t>
      </w:r>
      <w:r w:rsidRPr="003A2FC9">
        <w:rPr>
          <w:i/>
          <w:iCs/>
          <w:lang w:val="en-US"/>
        </w:rPr>
        <w:t xml:space="preserve"> Down-select </w:t>
      </w:r>
      <w:r w:rsidR="009A273D" w:rsidRPr="003A2FC9">
        <w:rPr>
          <w:i/>
          <w:iCs/>
          <w:lang w:val="en-US"/>
        </w:rPr>
        <w:t xml:space="preserve">a </w:t>
      </w:r>
      <w:r w:rsidR="00C13936" w:rsidRPr="003A2FC9">
        <w:rPr>
          <w:i/>
          <w:iCs/>
          <w:lang w:val="en-US"/>
        </w:rPr>
        <w:t>modified</w:t>
      </w:r>
      <w:r w:rsidR="00F227D7" w:rsidRPr="003A2FC9">
        <w:rPr>
          <w:i/>
          <w:iCs/>
          <w:lang w:val="en-US"/>
        </w:rPr>
        <w:t xml:space="preserve"> </w:t>
      </w:r>
      <w:r w:rsidRPr="003A2FC9">
        <w:rPr>
          <w:i/>
          <w:iCs/>
          <w:lang w:val="en-US"/>
        </w:rPr>
        <w:t>BW1</w:t>
      </w:r>
      <w:r w:rsidR="00F227D7" w:rsidRPr="003A2FC9">
        <w:rPr>
          <w:i/>
          <w:iCs/>
          <w:lang w:val="en-US"/>
        </w:rPr>
        <w:t xml:space="preserve">, where </w:t>
      </w:r>
      <w:r w:rsidR="00F97065" w:rsidRPr="003A2FC9">
        <w:rPr>
          <w:i/>
          <w:iCs/>
          <w:lang w:val="en-US"/>
        </w:rPr>
        <w:t>UE supports 10MHz RF, but 5MHz BWP.</w:t>
      </w:r>
    </w:p>
    <w:p w14:paraId="62FF3881" w14:textId="38C9387C" w:rsidR="00984EE8" w:rsidRPr="003A2FC9" w:rsidRDefault="00984EE8" w:rsidP="00F31C63">
      <w:pPr>
        <w:pStyle w:val="ListParagraph"/>
        <w:numPr>
          <w:ilvl w:val="0"/>
          <w:numId w:val="45"/>
        </w:numPr>
        <w:spacing w:before="0"/>
        <w:rPr>
          <w:i/>
          <w:iCs/>
          <w:sz w:val="20"/>
          <w:szCs w:val="20"/>
          <w:lang w:val="en-US"/>
        </w:rPr>
      </w:pPr>
      <w:r w:rsidRPr="003A2FC9">
        <w:rPr>
          <w:i/>
          <w:iCs/>
          <w:sz w:val="20"/>
          <w:szCs w:val="20"/>
          <w:lang w:val="en-US"/>
        </w:rPr>
        <w:t xml:space="preserve">UE </w:t>
      </w:r>
      <w:r w:rsidR="004B6559" w:rsidRPr="003A2FC9">
        <w:rPr>
          <w:i/>
          <w:iCs/>
          <w:sz w:val="20"/>
          <w:szCs w:val="20"/>
          <w:lang w:val="en-US"/>
        </w:rPr>
        <w:t>is capable to support</w:t>
      </w:r>
      <w:r w:rsidR="0097521D" w:rsidRPr="003A2FC9">
        <w:rPr>
          <w:i/>
          <w:iCs/>
          <w:sz w:val="20"/>
          <w:szCs w:val="20"/>
          <w:lang w:val="en-US"/>
        </w:rPr>
        <w:t xml:space="preserve"> reception of</w:t>
      </w:r>
      <w:r w:rsidR="004B6559" w:rsidRPr="003A2FC9">
        <w:rPr>
          <w:i/>
          <w:iCs/>
          <w:sz w:val="20"/>
          <w:szCs w:val="20"/>
          <w:lang w:val="en-US"/>
        </w:rPr>
        <w:t xml:space="preserve"> legacy </w:t>
      </w:r>
      <w:r w:rsidR="004D5726" w:rsidRPr="003A2FC9">
        <w:rPr>
          <w:i/>
          <w:iCs/>
          <w:sz w:val="20"/>
          <w:szCs w:val="20"/>
          <w:lang w:val="en-US"/>
        </w:rPr>
        <w:t>CD/NCD-</w:t>
      </w:r>
      <w:r w:rsidR="004B6559" w:rsidRPr="003A2FC9">
        <w:rPr>
          <w:i/>
          <w:iCs/>
          <w:sz w:val="20"/>
          <w:szCs w:val="20"/>
          <w:lang w:val="en-US"/>
        </w:rPr>
        <w:t>SSB including PBCH</w:t>
      </w:r>
      <w:r w:rsidR="00B24CB2" w:rsidRPr="003A2FC9">
        <w:rPr>
          <w:i/>
          <w:iCs/>
          <w:sz w:val="20"/>
          <w:szCs w:val="20"/>
          <w:lang w:val="en-US"/>
        </w:rPr>
        <w:t xml:space="preserve"> outside of BWP</w:t>
      </w:r>
      <w:r w:rsidR="004B6559" w:rsidRPr="003A2FC9">
        <w:rPr>
          <w:i/>
          <w:iCs/>
          <w:sz w:val="20"/>
          <w:szCs w:val="20"/>
          <w:lang w:val="en-US"/>
        </w:rPr>
        <w:t>.</w:t>
      </w:r>
    </w:p>
    <w:p w14:paraId="67AE4227" w14:textId="610CC2E5" w:rsidR="00F31C63" w:rsidRPr="00491323" w:rsidRDefault="00F31C63" w:rsidP="00F31C63">
      <w:pPr>
        <w:pStyle w:val="ListParagraph"/>
        <w:numPr>
          <w:ilvl w:val="0"/>
          <w:numId w:val="45"/>
        </w:numPr>
        <w:spacing w:before="0"/>
        <w:rPr>
          <w:i/>
          <w:iCs/>
          <w:sz w:val="22"/>
          <w:szCs w:val="22"/>
          <w:lang w:val="en-US"/>
        </w:rPr>
      </w:pPr>
      <w:r w:rsidRPr="00491323">
        <w:rPr>
          <w:i/>
          <w:iCs/>
          <w:sz w:val="22"/>
          <w:szCs w:val="22"/>
          <w:lang w:val="en-US"/>
        </w:rPr>
        <w:lastRenderedPageBreak/>
        <w:t>Introduce</w:t>
      </w:r>
      <w:r w:rsidR="00CB41B5" w:rsidRPr="00491323">
        <w:rPr>
          <w:i/>
          <w:iCs/>
          <w:sz w:val="22"/>
          <w:szCs w:val="22"/>
          <w:lang w:val="en-US"/>
        </w:rPr>
        <w:t xml:space="preserve"> </w:t>
      </w:r>
      <w:r w:rsidR="00D33FE2" w:rsidRPr="00491323">
        <w:rPr>
          <w:i/>
          <w:iCs/>
          <w:sz w:val="22"/>
          <w:szCs w:val="22"/>
          <w:lang w:val="en-US"/>
        </w:rPr>
        <w:t xml:space="preserve">5MHz </w:t>
      </w:r>
      <w:r w:rsidR="00CB41B5" w:rsidRPr="00491323">
        <w:rPr>
          <w:i/>
          <w:iCs/>
          <w:sz w:val="22"/>
          <w:szCs w:val="22"/>
          <w:lang w:val="en-US"/>
        </w:rPr>
        <w:t xml:space="preserve">CORESET#0 multiplexing patterns </w:t>
      </w:r>
      <w:r w:rsidR="00D33FE2" w:rsidRPr="00491323">
        <w:rPr>
          <w:i/>
          <w:iCs/>
          <w:sz w:val="22"/>
          <w:szCs w:val="22"/>
          <w:lang w:val="en-US"/>
        </w:rPr>
        <w:t>by reusing existing</w:t>
      </w:r>
      <w:r w:rsidR="00714F29">
        <w:rPr>
          <w:i/>
          <w:iCs/>
          <w:sz w:val="22"/>
          <w:szCs w:val="22"/>
          <w:lang w:val="en-US"/>
        </w:rPr>
        <w:t xml:space="preserve"> R15</w:t>
      </w:r>
      <w:r w:rsidR="00B24CB2">
        <w:rPr>
          <w:i/>
          <w:iCs/>
          <w:sz w:val="22"/>
          <w:szCs w:val="22"/>
          <w:lang w:val="en-US"/>
        </w:rPr>
        <w:t xml:space="preserve"> pattern-1</w:t>
      </w:r>
      <w:r w:rsidR="00D33FE2" w:rsidRPr="00491323">
        <w:rPr>
          <w:i/>
          <w:iCs/>
          <w:sz w:val="22"/>
          <w:szCs w:val="22"/>
          <w:lang w:val="en-US"/>
        </w:rPr>
        <w:t xml:space="preserve"> CORESET#0 </w:t>
      </w:r>
      <w:r w:rsidR="00B24CB2">
        <w:rPr>
          <w:i/>
          <w:iCs/>
          <w:sz w:val="22"/>
          <w:szCs w:val="22"/>
          <w:lang w:val="en-US"/>
        </w:rPr>
        <w:t xml:space="preserve">configuration </w:t>
      </w:r>
      <w:r w:rsidR="00D33FE2" w:rsidRPr="00491323">
        <w:rPr>
          <w:i/>
          <w:iCs/>
          <w:sz w:val="22"/>
          <w:szCs w:val="22"/>
          <w:lang w:val="en-US"/>
        </w:rPr>
        <w:t>as much as possible</w:t>
      </w:r>
      <w:r w:rsidR="00491323">
        <w:rPr>
          <w:i/>
          <w:iCs/>
          <w:sz w:val="22"/>
          <w:szCs w:val="22"/>
          <w:lang w:val="en-US"/>
        </w:rPr>
        <w:t xml:space="preserve"> (RAN1)</w:t>
      </w:r>
    </w:p>
    <w:p w14:paraId="74F65F01" w14:textId="2E8D0849" w:rsidR="00D33FE2" w:rsidRPr="00491323" w:rsidRDefault="00491323" w:rsidP="00F31C63">
      <w:pPr>
        <w:pStyle w:val="ListParagraph"/>
        <w:numPr>
          <w:ilvl w:val="0"/>
          <w:numId w:val="45"/>
        </w:numPr>
        <w:spacing w:before="0"/>
        <w:rPr>
          <w:i/>
          <w:iCs/>
          <w:sz w:val="22"/>
          <w:szCs w:val="22"/>
          <w:lang w:val="en-US"/>
        </w:rPr>
      </w:pPr>
      <w:r w:rsidRPr="00491323">
        <w:rPr>
          <w:i/>
          <w:iCs/>
          <w:sz w:val="22"/>
          <w:szCs w:val="22"/>
          <w:lang w:val="en-US"/>
        </w:rPr>
        <w:t>Define 12RB channel BW for 30kHz spacing</w:t>
      </w:r>
      <w:r>
        <w:rPr>
          <w:i/>
          <w:iCs/>
          <w:sz w:val="22"/>
          <w:szCs w:val="22"/>
          <w:lang w:val="en-US"/>
        </w:rPr>
        <w:t xml:space="preserve"> (RAN4)</w:t>
      </w:r>
    </w:p>
    <w:p w14:paraId="10DE4B21" w14:textId="2B894157" w:rsidR="00491323" w:rsidRPr="00491323" w:rsidRDefault="00491323" w:rsidP="00F31C63">
      <w:pPr>
        <w:pStyle w:val="ListParagraph"/>
        <w:numPr>
          <w:ilvl w:val="0"/>
          <w:numId w:val="45"/>
        </w:numPr>
        <w:spacing w:before="0"/>
        <w:rPr>
          <w:i/>
          <w:iCs/>
          <w:sz w:val="22"/>
          <w:szCs w:val="22"/>
          <w:lang w:val="en-US"/>
        </w:rPr>
      </w:pPr>
      <w:r w:rsidRPr="00491323">
        <w:rPr>
          <w:i/>
          <w:iCs/>
          <w:sz w:val="22"/>
          <w:szCs w:val="22"/>
          <w:lang w:val="en-US"/>
        </w:rPr>
        <w:t>Introduce separate SIB1 for R18 RedCap UEs.</w:t>
      </w:r>
      <w:r>
        <w:rPr>
          <w:i/>
          <w:iCs/>
          <w:sz w:val="22"/>
          <w:szCs w:val="22"/>
          <w:lang w:val="en-US"/>
        </w:rPr>
        <w:t xml:space="preserve"> (RAN2)</w:t>
      </w:r>
    </w:p>
    <w:p w14:paraId="6192F603" w14:textId="77777777" w:rsidR="009B5169" w:rsidRDefault="009B5169" w:rsidP="00030328">
      <w:pPr>
        <w:spacing w:before="0" w:after="0"/>
        <w:rPr>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1C164A4B" w14:textId="5C2C304A" w:rsidR="004911C0" w:rsidRDefault="005C22C4" w:rsidP="00E037B2">
      <w:pPr>
        <w:rPr>
          <w:color w:val="000000" w:themeColor="text1"/>
          <w:lang w:val="en-US"/>
        </w:rPr>
      </w:pPr>
      <w:r>
        <w:rPr>
          <w:color w:val="000000" w:themeColor="text1"/>
          <w:lang w:val="en-US"/>
        </w:rPr>
        <w:t xml:space="preserve">In this discussion we </w:t>
      </w:r>
      <w:r w:rsidR="00BD0D59">
        <w:rPr>
          <w:color w:val="000000" w:themeColor="text1"/>
          <w:lang w:val="en-US"/>
        </w:rPr>
        <w:t xml:space="preserve">discussed the conclusions of </w:t>
      </w:r>
      <w:proofErr w:type="spellStart"/>
      <w:r w:rsidR="00BD0D59">
        <w:rPr>
          <w:color w:val="000000" w:themeColor="text1"/>
          <w:lang w:val="en-US"/>
        </w:rPr>
        <w:t>eRedCap</w:t>
      </w:r>
      <w:proofErr w:type="spellEnd"/>
      <w:r w:rsidR="00BD0D59">
        <w:rPr>
          <w:color w:val="000000" w:themeColor="text1"/>
          <w:lang w:val="en-US"/>
        </w:rPr>
        <w:t xml:space="preserve"> SI and we had the following </w:t>
      </w:r>
      <w:r w:rsidR="009A273D">
        <w:rPr>
          <w:color w:val="000000" w:themeColor="text1"/>
          <w:lang w:val="en-US"/>
        </w:rPr>
        <w:t>observations and proposals.</w:t>
      </w:r>
    </w:p>
    <w:p w14:paraId="3BDFFB15" w14:textId="77777777" w:rsidR="006D2ADD" w:rsidRPr="00283BBA" w:rsidRDefault="006D2ADD" w:rsidP="006D2ADD">
      <w:pPr>
        <w:spacing w:before="0" w:after="0"/>
        <w:rPr>
          <w:i/>
          <w:iCs/>
          <w:lang w:val="en-US"/>
        </w:rPr>
      </w:pPr>
      <w:r w:rsidRPr="00283BBA">
        <w:rPr>
          <w:b/>
          <w:bCs/>
          <w:i/>
          <w:iCs/>
          <w:lang w:val="en-US"/>
        </w:rPr>
        <w:t>Observation-1:</w:t>
      </w:r>
      <w:r w:rsidRPr="00283BBA">
        <w:rPr>
          <w:i/>
          <w:iCs/>
          <w:lang w:val="en-US"/>
        </w:rPr>
        <w:t xml:space="preserve"> There has been different interpretations of BW2 and BW3 among companies, resulting into sub-</w:t>
      </w:r>
      <w:r>
        <w:rPr>
          <w:i/>
          <w:iCs/>
          <w:lang w:val="en-US"/>
        </w:rPr>
        <w:t>schemes</w:t>
      </w:r>
      <w:r w:rsidRPr="00283BBA">
        <w:rPr>
          <w:i/>
          <w:iCs/>
          <w:lang w:val="en-US"/>
        </w:rPr>
        <w:t xml:space="preserve">. </w:t>
      </w:r>
    </w:p>
    <w:p w14:paraId="0889C724" w14:textId="77777777" w:rsidR="003A2FC9" w:rsidRDefault="003A2FC9" w:rsidP="006D2ADD">
      <w:pPr>
        <w:spacing w:before="0" w:after="0"/>
        <w:rPr>
          <w:b/>
          <w:bCs/>
          <w:i/>
          <w:iCs/>
          <w:lang w:val="en-US"/>
        </w:rPr>
      </w:pPr>
    </w:p>
    <w:p w14:paraId="1AB025B4" w14:textId="4436E206" w:rsidR="006D2ADD" w:rsidRPr="00283BBA" w:rsidRDefault="006D2ADD" w:rsidP="006D2ADD">
      <w:pPr>
        <w:spacing w:before="0" w:after="0"/>
        <w:rPr>
          <w:i/>
          <w:iCs/>
          <w:lang w:val="en-US"/>
        </w:rPr>
      </w:pPr>
      <w:r w:rsidRPr="00283BBA">
        <w:rPr>
          <w:b/>
          <w:bCs/>
          <w:i/>
          <w:iCs/>
          <w:lang w:val="en-US"/>
        </w:rPr>
        <w:t xml:space="preserve">Observation-2: </w:t>
      </w:r>
      <w:r w:rsidRPr="00283BBA">
        <w:rPr>
          <w:i/>
          <w:iCs/>
          <w:lang w:val="en-US"/>
        </w:rPr>
        <w:t>Due to inadequate TUs for study</w:t>
      </w:r>
      <w:r>
        <w:rPr>
          <w:i/>
          <w:iCs/>
          <w:lang w:val="en-US"/>
        </w:rPr>
        <w:t>,</w:t>
      </w:r>
      <w:r w:rsidRPr="00283BBA">
        <w:rPr>
          <w:i/>
          <w:iCs/>
          <w:lang w:val="en-US"/>
        </w:rPr>
        <w:t xml:space="preserve"> the sub-options has not been properly discussed and separately analyzed</w:t>
      </w:r>
      <w:r>
        <w:rPr>
          <w:i/>
          <w:iCs/>
          <w:lang w:val="en-US"/>
        </w:rPr>
        <w:t>.</w:t>
      </w:r>
      <w:r w:rsidRPr="00283BBA">
        <w:rPr>
          <w:i/>
          <w:iCs/>
          <w:lang w:val="en-US"/>
        </w:rPr>
        <w:t xml:space="preserve"> </w:t>
      </w:r>
    </w:p>
    <w:p w14:paraId="782BD27C" w14:textId="77777777" w:rsidR="003A2FC9" w:rsidRDefault="003A2FC9" w:rsidP="006D2ADD">
      <w:pPr>
        <w:spacing w:before="0" w:after="0"/>
        <w:rPr>
          <w:b/>
          <w:bCs/>
          <w:i/>
          <w:iCs/>
          <w:lang w:val="en-US"/>
        </w:rPr>
      </w:pPr>
    </w:p>
    <w:p w14:paraId="72A33265" w14:textId="451CAD29" w:rsidR="006D2ADD" w:rsidRPr="00175335" w:rsidRDefault="006D2ADD" w:rsidP="006D2ADD">
      <w:pPr>
        <w:spacing w:before="0" w:after="0"/>
        <w:rPr>
          <w:b/>
          <w:bCs/>
          <w:i/>
          <w:iCs/>
          <w:lang w:val="en-US"/>
        </w:rPr>
      </w:pPr>
      <w:r w:rsidRPr="00175335">
        <w:rPr>
          <w:b/>
          <w:bCs/>
          <w:i/>
          <w:iCs/>
          <w:lang w:val="en-US"/>
        </w:rPr>
        <w:t xml:space="preserve">Observation-3: </w:t>
      </w:r>
      <w:r w:rsidRPr="00175335">
        <w:rPr>
          <w:i/>
          <w:iCs/>
          <w:lang w:val="en-US"/>
        </w:rPr>
        <w:t>BW3-1</w:t>
      </w:r>
      <w:r>
        <w:rPr>
          <w:i/>
          <w:iCs/>
          <w:lang w:val="en-US"/>
        </w:rPr>
        <w:t xml:space="preserve"> has been assumed by many companies for complexity reductions, but specification and coexistence impacts have been assessed based on BW3-2 instead.</w:t>
      </w:r>
    </w:p>
    <w:p w14:paraId="79D13BE2" w14:textId="77777777" w:rsidR="006D2ADD" w:rsidRPr="00175335" w:rsidRDefault="006D2ADD" w:rsidP="006D2ADD">
      <w:pPr>
        <w:spacing w:before="0" w:after="0"/>
        <w:rPr>
          <w:b/>
          <w:bCs/>
          <w:i/>
          <w:iCs/>
          <w:lang w:val="en-US"/>
        </w:rPr>
      </w:pPr>
    </w:p>
    <w:p w14:paraId="6AF33C38" w14:textId="684215E2" w:rsidR="006D2ADD" w:rsidRPr="00175335" w:rsidRDefault="006D2ADD" w:rsidP="006D2ADD">
      <w:pPr>
        <w:spacing w:before="0" w:after="0"/>
        <w:rPr>
          <w:i/>
          <w:iCs/>
          <w:lang w:val="en-US"/>
        </w:rPr>
      </w:pPr>
      <w:r w:rsidRPr="00175335">
        <w:rPr>
          <w:b/>
          <w:bCs/>
          <w:i/>
          <w:iCs/>
          <w:lang w:val="en-US"/>
        </w:rPr>
        <w:t>Proposal-1:</w:t>
      </w:r>
      <w:r w:rsidRPr="00175335">
        <w:rPr>
          <w:i/>
          <w:iCs/>
          <w:lang w:val="en-US"/>
        </w:rPr>
        <w:t xml:space="preserve"> RAN to consider sub-options of option BW3 (</w:t>
      </w:r>
      <w:r w:rsidR="00936D0D">
        <w:rPr>
          <w:i/>
          <w:iCs/>
          <w:lang w:val="en-US"/>
        </w:rPr>
        <w:t>i</w:t>
      </w:r>
      <w:r w:rsidRPr="00175335">
        <w:rPr>
          <w:i/>
          <w:iCs/>
          <w:lang w:val="en-US"/>
        </w:rPr>
        <w:t>f down-selected) when drafting the WID, to ensure that specification impact does not become in fact larger than that of BW1.</w:t>
      </w:r>
    </w:p>
    <w:p w14:paraId="1708BBE3" w14:textId="77777777" w:rsidR="003A2FC9" w:rsidRDefault="003A2FC9" w:rsidP="006D2ADD">
      <w:pPr>
        <w:spacing w:before="0" w:after="0"/>
        <w:rPr>
          <w:b/>
          <w:bCs/>
          <w:i/>
          <w:iCs/>
          <w:lang w:val="en-US"/>
        </w:rPr>
      </w:pPr>
    </w:p>
    <w:p w14:paraId="105A1892" w14:textId="365286C3" w:rsidR="006D2ADD" w:rsidRDefault="006D2ADD" w:rsidP="006D2ADD">
      <w:pPr>
        <w:spacing w:before="0" w:after="0"/>
        <w:rPr>
          <w:lang w:val="en-US"/>
        </w:rPr>
      </w:pPr>
      <w:r w:rsidRPr="0096116D">
        <w:rPr>
          <w:b/>
          <w:bCs/>
          <w:i/>
          <w:iCs/>
          <w:lang w:val="en-US"/>
        </w:rPr>
        <w:t>Observation-</w:t>
      </w:r>
      <w:r>
        <w:rPr>
          <w:b/>
          <w:bCs/>
          <w:i/>
          <w:iCs/>
          <w:lang w:val="en-US"/>
        </w:rPr>
        <w:t>4</w:t>
      </w:r>
      <w:r w:rsidRPr="0096116D">
        <w:rPr>
          <w:b/>
          <w:bCs/>
          <w:i/>
          <w:iCs/>
          <w:lang w:val="en-US"/>
        </w:rPr>
        <w:t>:</w:t>
      </w:r>
      <w:r w:rsidRPr="0096116D">
        <w:rPr>
          <w:i/>
          <w:iCs/>
          <w:lang w:val="en-US"/>
        </w:rPr>
        <w:t xml:space="preserve"> There </w:t>
      </w:r>
      <w:r>
        <w:rPr>
          <w:i/>
          <w:iCs/>
          <w:lang w:val="en-US"/>
        </w:rPr>
        <w:t xml:space="preserve">are </w:t>
      </w:r>
      <w:r w:rsidRPr="0096116D">
        <w:rPr>
          <w:i/>
          <w:iCs/>
          <w:lang w:val="en-US"/>
        </w:rPr>
        <w:t>inconsistenc</w:t>
      </w:r>
      <w:r>
        <w:rPr>
          <w:i/>
          <w:iCs/>
          <w:lang w:val="en-US"/>
        </w:rPr>
        <w:t>ies</w:t>
      </w:r>
      <w:r w:rsidRPr="0096116D">
        <w:rPr>
          <w:i/>
          <w:iCs/>
          <w:lang w:val="en-US"/>
        </w:rPr>
        <w:t xml:space="preserve"> in </w:t>
      </w:r>
      <w:r>
        <w:rPr>
          <w:i/>
          <w:iCs/>
          <w:lang w:val="en-US"/>
        </w:rPr>
        <w:t xml:space="preserve">used </w:t>
      </w:r>
      <w:r w:rsidRPr="0096116D">
        <w:rPr>
          <w:i/>
          <w:iCs/>
          <w:lang w:val="en-US"/>
        </w:rPr>
        <w:t>methodology when report</w:t>
      </w:r>
      <w:r>
        <w:rPr>
          <w:i/>
          <w:iCs/>
          <w:lang w:val="en-US"/>
        </w:rPr>
        <w:t>ing</w:t>
      </w:r>
      <w:r w:rsidRPr="0096116D">
        <w:rPr>
          <w:i/>
          <w:iCs/>
          <w:lang w:val="en-US"/>
        </w:rPr>
        <w:t xml:space="preserve"> complexity reduction values for R17 RedCap </w:t>
      </w:r>
      <w:r>
        <w:rPr>
          <w:i/>
          <w:iCs/>
          <w:lang w:val="en-US"/>
        </w:rPr>
        <w:t>and</w:t>
      </w:r>
      <w:r w:rsidRPr="0096116D">
        <w:rPr>
          <w:i/>
          <w:iCs/>
          <w:lang w:val="en-US"/>
        </w:rPr>
        <w:t xml:space="preserve"> </w:t>
      </w:r>
      <w:r>
        <w:rPr>
          <w:i/>
          <w:iCs/>
          <w:lang w:val="en-US"/>
        </w:rPr>
        <w:t xml:space="preserve">R18 </w:t>
      </w:r>
      <w:r w:rsidRPr="0096116D">
        <w:rPr>
          <w:i/>
          <w:iCs/>
          <w:lang w:val="en-US"/>
        </w:rPr>
        <w:t>BW1</w:t>
      </w:r>
      <w:r>
        <w:rPr>
          <w:i/>
          <w:iCs/>
          <w:lang w:val="en-US"/>
        </w:rPr>
        <w:t xml:space="preserve"> RedCap</w:t>
      </w:r>
      <w:r w:rsidRPr="0096116D">
        <w:rPr>
          <w:i/>
          <w:iCs/>
          <w:lang w:val="en-US"/>
        </w:rPr>
        <w:t xml:space="preserve">. </w:t>
      </w:r>
      <w:r>
        <w:rPr>
          <w:i/>
          <w:iCs/>
          <w:lang w:val="en-US"/>
        </w:rPr>
        <w:t>As a consequence, BW1 complexity reduction potential is under-estimated.</w:t>
      </w:r>
    </w:p>
    <w:p w14:paraId="6DC193DD" w14:textId="77777777" w:rsidR="003A2FC9" w:rsidRDefault="003A2FC9" w:rsidP="006D2ADD">
      <w:pPr>
        <w:spacing w:before="0" w:after="0"/>
        <w:rPr>
          <w:b/>
          <w:bCs/>
          <w:i/>
          <w:iCs/>
          <w:lang w:val="en-US"/>
        </w:rPr>
      </w:pPr>
    </w:p>
    <w:p w14:paraId="6B6D65FD" w14:textId="3F59A952" w:rsidR="006D2ADD" w:rsidRDefault="006D2ADD" w:rsidP="006D2ADD">
      <w:pPr>
        <w:spacing w:before="0" w:after="0"/>
        <w:rPr>
          <w:i/>
          <w:iCs/>
          <w:lang w:val="en-US"/>
        </w:rPr>
      </w:pPr>
      <w:r w:rsidRPr="00175335">
        <w:rPr>
          <w:b/>
          <w:bCs/>
          <w:i/>
          <w:iCs/>
          <w:lang w:val="en-US"/>
        </w:rPr>
        <w:t>Proposal-</w:t>
      </w:r>
      <w:r>
        <w:rPr>
          <w:b/>
          <w:bCs/>
          <w:i/>
          <w:iCs/>
          <w:lang w:val="en-US"/>
        </w:rPr>
        <w:t>2</w:t>
      </w:r>
      <w:r w:rsidRPr="00175335">
        <w:rPr>
          <w:b/>
          <w:bCs/>
          <w:i/>
          <w:iCs/>
          <w:lang w:val="en-US"/>
        </w:rPr>
        <w:t>:</w:t>
      </w:r>
      <w:r w:rsidRPr="00F000CE">
        <w:rPr>
          <w:i/>
          <w:iCs/>
          <w:lang w:val="en-US"/>
        </w:rPr>
        <w:t xml:space="preserve"> If BW3 is down-selected, RAN </w:t>
      </w:r>
      <w:r>
        <w:rPr>
          <w:i/>
          <w:iCs/>
          <w:lang w:val="en-US"/>
        </w:rPr>
        <w:t>to include</w:t>
      </w:r>
      <w:r w:rsidRPr="0039FF62">
        <w:rPr>
          <w:i/>
          <w:iCs/>
          <w:lang w:val="en-US"/>
        </w:rPr>
        <w:t xml:space="preserve"> complexity </w:t>
      </w:r>
      <w:r w:rsidRPr="54B0716B">
        <w:rPr>
          <w:i/>
          <w:iCs/>
          <w:lang w:val="en-US"/>
        </w:rPr>
        <w:t xml:space="preserve">reduction of DL </w:t>
      </w:r>
      <w:r w:rsidRPr="10B960C9">
        <w:rPr>
          <w:i/>
          <w:iCs/>
          <w:lang w:val="en-US"/>
        </w:rPr>
        <w:t>control processing blocks</w:t>
      </w:r>
      <w:r w:rsidRPr="46EE9CF9">
        <w:rPr>
          <w:i/>
          <w:iCs/>
          <w:lang w:val="en-US"/>
        </w:rPr>
        <w:t xml:space="preserve"> as </w:t>
      </w:r>
      <w:r w:rsidRPr="31B82397">
        <w:rPr>
          <w:i/>
          <w:iCs/>
          <w:lang w:val="en-US"/>
        </w:rPr>
        <w:t xml:space="preserve">a target </w:t>
      </w:r>
      <w:r w:rsidRPr="62DC7F99">
        <w:rPr>
          <w:i/>
          <w:iCs/>
          <w:lang w:val="en-US"/>
        </w:rPr>
        <w:t xml:space="preserve">in </w:t>
      </w:r>
      <w:r w:rsidRPr="05E99EB2">
        <w:rPr>
          <w:i/>
          <w:iCs/>
          <w:lang w:val="en-US"/>
        </w:rPr>
        <w:t>Rel</w:t>
      </w:r>
      <w:r w:rsidRPr="05165A2A">
        <w:rPr>
          <w:i/>
          <w:iCs/>
          <w:lang w:val="en-US"/>
        </w:rPr>
        <w:t>-18</w:t>
      </w:r>
      <w:r w:rsidRPr="31B82397">
        <w:rPr>
          <w:i/>
          <w:iCs/>
          <w:lang w:val="en-US"/>
        </w:rPr>
        <w:t xml:space="preserve"> </w:t>
      </w:r>
      <w:proofErr w:type="spellStart"/>
      <w:r w:rsidRPr="445652D1">
        <w:rPr>
          <w:i/>
          <w:iCs/>
          <w:lang w:val="en-US"/>
        </w:rPr>
        <w:t>eRedCap</w:t>
      </w:r>
      <w:proofErr w:type="spellEnd"/>
      <w:r w:rsidRPr="445652D1">
        <w:rPr>
          <w:i/>
          <w:iCs/>
          <w:lang w:val="en-US"/>
        </w:rPr>
        <w:t xml:space="preserve"> WID. </w:t>
      </w:r>
      <w:r w:rsidRPr="008361DC">
        <w:rPr>
          <w:i/>
          <w:iCs/>
          <w:lang w:val="en-US"/>
        </w:rPr>
        <w:t xml:space="preserve">This to avoid creation of </w:t>
      </w:r>
      <w:r>
        <w:rPr>
          <w:i/>
          <w:iCs/>
          <w:lang w:val="en-US"/>
        </w:rPr>
        <w:t xml:space="preserve">a </w:t>
      </w:r>
      <w:r w:rsidRPr="008361DC">
        <w:rPr>
          <w:i/>
          <w:iCs/>
          <w:lang w:val="en-US"/>
        </w:rPr>
        <w:t xml:space="preserve">UE TYPE </w:t>
      </w:r>
      <w:r>
        <w:rPr>
          <w:i/>
          <w:iCs/>
          <w:lang w:val="en-US"/>
        </w:rPr>
        <w:t xml:space="preserve">that is </w:t>
      </w:r>
      <w:r w:rsidRPr="008361DC">
        <w:rPr>
          <w:i/>
          <w:iCs/>
          <w:lang w:val="en-US"/>
        </w:rPr>
        <w:t>similar to LTE CAT0</w:t>
      </w:r>
      <w:r>
        <w:rPr>
          <w:i/>
          <w:iCs/>
          <w:lang w:val="en-US"/>
        </w:rPr>
        <w:t>, where PDCCH processing is more complex than PDSCH processing</w:t>
      </w:r>
      <w:r w:rsidRPr="008361DC">
        <w:rPr>
          <w:i/>
          <w:iCs/>
          <w:lang w:val="en-US"/>
        </w:rPr>
        <w:t>.</w:t>
      </w:r>
    </w:p>
    <w:p w14:paraId="5C29817E" w14:textId="77777777" w:rsidR="003A2FC9" w:rsidRDefault="003A2FC9" w:rsidP="006D2ADD">
      <w:pPr>
        <w:spacing w:before="0" w:after="0"/>
        <w:rPr>
          <w:b/>
          <w:bCs/>
          <w:i/>
          <w:iCs/>
          <w:lang w:val="en-US"/>
        </w:rPr>
      </w:pPr>
    </w:p>
    <w:p w14:paraId="5EEE89A7" w14:textId="265313C0" w:rsidR="006D2ADD" w:rsidRDefault="006D2ADD" w:rsidP="006D2ADD">
      <w:pPr>
        <w:spacing w:before="0" w:after="0"/>
        <w:rPr>
          <w:i/>
          <w:iCs/>
          <w:lang w:val="en-US"/>
        </w:rPr>
      </w:pPr>
      <w:r w:rsidRPr="00175335">
        <w:rPr>
          <w:b/>
          <w:bCs/>
          <w:i/>
          <w:iCs/>
          <w:lang w:val="en-US"/>
        </w:rPr>
        <w:t>Proposal-</w:t>
      </w:r>
      <w:r>
        <w:rPr>
          <w:b/>
          <w:bCs/>
          <w:i/>
          <w:iCs/>
          <w:lang w:val="en-US"/>
        </w:rPr>
        <w:t>3</w:t>
      </w:r>
      <w:r w:rsidRPr="00175335">
        <w:rPr>
          <w:b/>
          <w:bCs/>
          <w:i/>
          <w:iCs/>
          <w:lang w:val="en-US"/>
        </w:rPr>
        <w:t>:</w:t>
      </w:r>
      <w:r w:rsidRPr="00F000CE">
        <w:rPr>
          <w:i/>
          <w:iCs/>
          <w:lang w:val="en-US"/>
        </w:rPr>
        <w:t xml:space="preserve"> </w:t>
      </w:r>
      <w:r>
        <w:rPr>
          <w:i/>
          <w:iCs/>
          <w:lang w:val="en-US"/>
        </w:rPr>
        <w:t>RAN to include PT1+PT2 in R18 RedCap WID.</w:t>
      </w:r>
    </w:p>
    <w:p w14:paraId="3A15F9C1" w14:textId="77777777" w:rsidR="006D2ADD" w:rsidRDefault="006D2ADD" w:rsidP="006D2ADD">
      <w:pPr>
        <w:spacing w:before="0" w:after="0"/>
        <w:rPr>
          <w:b/>
          <w:bCs/>
          <w:i/>
          <w:iCs/>
          <w:sz w:val="22"/>
          <w:szCs w:val="22"/>
          <w:lang w:val="en-US"/>
        </w:rPr>
      </w:pPr>
    </w:p>
    <w:p w14:paraId="3C787337" w14:textId="77777777" w:rsidR="008A5717" w:rsidRPr="003A2FC9" w:rsidRDefault="008A5717" w:rsidP="008A5717">
      <w:pPr>
        <w:spacing w:before="0" w:after="0"/>
        <w:rPr>
          <w:i/>
          <w:iCs/>
          <w:lang w:val="en-US"/>
        </w:rPr>
      </w:pPr>
      <w:r w:rsidRPr="003A2FC9">
        <w:rPr>
          <w:b/>
          <w:bCs/>
          <w:i/>
          <w:iCs/>
          <w:lang w:val="en-US"/>
        </w:rPr>
        <w:t>Proposal-4:</w:t>
      </w:r>
      <w:r w:rsidRPr="003A2FC9">
        <w:rPr>
          <w:i/>
          <w:iCs/>
          <w:lang w:val="en-US"/>
        </w:rPr>
        <w:t xml:space="preserve"> Down-select a modified BW1, where UE supports 10MHz RF, but 5MHz BWP.</w:t>
      </w:r>
    </w:p>
    <w:p w14:paraId="73E8DBF8" w14:textId="77777777" w:rsidR="008A5717" w:rsidRPr="003A2FC9" w:rsidRDefault="008A5717" w:rsidP="008A5717">
      <w:pPr>
        <w:pStyle w:val="ListParagraph"/>
        <w:numPr>
          <w:ilvl w:val="0"/>
          <w:numId w:val="45"/>
        </w:numPr>
        <w:spacing w:before="0"/>
        <w:rPr>
          <w:i/>
          <w:iCs/>
          <w:sz w:val="20"/>
          <w:szCs w:val="20"/>
          <w:lang w:val="en-US"/>
        </w:rPr>
      </w:pPr>
      <w:r w:rsidRPr="003A2FC9">
        <w:rPr>
          <w:i/>
          <w:iCs/>
          <w:sz w:val="20"/>
          <w:szCs w:val="20"/>
          <w:lang w:val="en-US"/>
        </w:rPr>
        <w:t>UE is capable to support reception of legacy CD/NCD-SSB including PBCH outside of BWP.</w:t>
      </w:r>
    </w:p>
    <w:p w14:paraId="474BB4E0" w14:textId="77777777" w:rsidR="008A5717" w:rsidRPr="00491323" w:rsidRDefault="008A5717" w:rsidP="008A5717">
      <w:pPr>
        <w:pStyle w:val="ListParagraph"/>
        <w:numPr>
          <w:ilvl w:val="0"/>
          <w:numId w:val="45"/>
        </w:numPr>
        <w:spacing w:before="0"/>
        <w:rPr>
          <w:i/>
          <w:iCs/>
          <w:sz w:val="22"/>
          <w:szCs w:val="22"/>
          <w:lang w:val="en-US"/>
        </w:rPr>
      </w:pPr>
      <w:r w:rsidRPr="00491323">
        <w:rPr>
          <w:i/>
          <w:iCs/>
          <w:sz w:val="22"/>
          <w:szCs w:val="22"/>
          <w:lang w:val="en-US"/>
        </w:rPr>
        <w:t>Introduce 5MHz CORESET#0 multiplexing patterns by reusing existing</w:t>
      </w:r>
      <w:r>
        <w:rPr>
          <w:i/>
          <w:iCs/>
          <w:sz w:val="22"/>
          <w:szCs w:val="22"/>
          <w:lang w:val="en-US"/>
        </w:rPr>
        <w:t xml:space="preserve"> R15 pattern-1</w:t>
      </w:r>
      <w:r w:rsidRPr="00491323">
        <w:rPr>
          <w:i/>
          <w:iCs/>
          <w:sz w:val="22"/>
          <w:szCs w:val="22"/>
          <w:lang w:val="en-US"/>
        </w:rPr>
        <w:t xml:space="preserve"> CORESET#0 </w:t>
      </w:r>
      <w:r>
        <w:rPr>
          <w:i/>
          <w:iCs/>
          <w:sz w:val="22"/>
          <w:szCs w:val="22"/>
          <w:lang w:val="en-US"/>
        </w:rPr>
        <w:t xml:space="preserve">configuration </w:t>
      </w:r>
      <w:r w:rsidRPr="00491323">
        <w:rPr>
          <w:i/>
          <w:iCs/>
          <w:sz w:val="22"/>
          <w:szCs w:val="22"/>
          <w:lang w:val="en-US"/>
        </w:rPr>
        <w:t>as much as possible</w:t>
      </w:r>
      <w:r>
        <w:rPr>
          <w:i/>
          <w:iCs/>
          <w:sz w:val="22"/>
          <w:szCs w:val="22"/>
          <w:lang w:val="en-US"/>
        </w:rPr>
        <w:t xml:space="preserve"> (RAN1)</w:t>
      </w:r>
    </w:p>
    <w:p w14:paraId="3E66D1E9" w14:textId="77777777" w:rsidR="008A5717" w:rsidRPr="00491323" w:rsidRDefault="008A5717" w:rsidP="008A5717">
      <w:pPr>
        <w:pStyle w:val="ListParagraph"/>
        <w:numPr>
          <w:ilvl w:val="0"/>
          <w:numId w:val="45"/>
        </w:numPr>
        <w:spacing w:before="0"/>
        <w:rPr>
          <w:i/>
          <w:iCs/>
          <w:sz w:val="22"/>
          <w:szCs w:val="22"/>
          <w:lang w:val="en-US"/>
        </w:rPr>
      </w:pPr>
      <w:r w:rsidRPr="00491323">
        <w:rPr>
          <w:i/>
          <w:iCs/>
          <w:sz w:val="22"/>
          <w:szCs w:val="22"/>
          <w:lang w:val="en-US"/>
        </w:rPr>
        <w:t>Define 12RB channel BW for 30kHz spacing</w:t>
      </w:r>
      <w:r>
        <w:rPr>
          <w:i/>
          <w:iCs/>
          <w:sz w:val="22"/>
          <w:szCs w:val="22"/>
          <w:lang w:val="en-US"/>
        </w:rPr>
        <w:t xml:space="preserve"> (RAN4)</w:t>
      </w:r>
    </w:p>
    <w:p w14:paraId="098FBE00" w14:textId="77777777" w:rsidR="008A5717" w:rsidRPr="00491323" w:rsidRDefault="008A5717" w:rsidP="008A5717">
      <w:pPr>
        <w:pStyle w:val="ListParagraph"/>
        <w:numPr>
          <w:ilvl w:val="0"/>
          <w:numId w:val="45"/>
        </w:numPr>
        <w:spacing w:before="0"/>
        <w:rPr>
          <w:i/>
          <w:iCs/>
          <w:sz w:val="22"/>
          <w:szCs w:val="22"/>
          <w:lang w:val="en-US"/>
        </w:rPr>
      </w:pPr>
      <w:r w:rsidRPr="00491323">
        <w:rPr>
          <w:i/>
          <w:iCs/>
          <w:sz w:val="22"/>
          <w:szCs w:val="22"/>
          <w:lang w:val="en-US"/>
        </w:rPr>
        <w:t>Introduce separate SIB1 for R18 RedCap UEs.</w:t>
      </w:r>
      <w:r>
        <w:rPr>
          <w:i/>
          <w:iCs/>
          <w:sz w:val="22"/>
          <w:szCs w:val="22"/>
          <w:lang w:val="en-US"/>
        </w:rPr>
        <w:t xml:space="preserve"> (RAN2)</w:t>
      </w:r>
    </w:p>
    <w:p w14:paraId="4B8F00C4" w14:textId="77777777" w:rsidR="009A273D" w:rsidRPr="00064A97" w:rsidRDefault="009A273D" w:rsidP="00E037B2">
      <w:pPr>
        <w:rPr>
          <w:color w:val="000000" w:themeColor="text1"/>
          <w:lang w:val="en-US"/>
        </w:rPr>
      </w:pPr>
    </w:p>
    <w:p w14:paraId="3D7B620F" w14:textId="77777777" w:rsidR="00E833F5" w:rsidRDefault="0034111C" w:rsidP="00E833F5">
      <w:pPr>
        <w:pStyle w:val="Heading1"/>
      </w:pPr>
      <w:r>
        <w:t>References</w:t>
      </w:r>
    </w:p>
    <w:p w14:paraId="2F0729C1" w14:textId="7B8D28AC" w:rsidR="0034111C" w:rsidRPr="009A273D" w:rsidRDefault="00E833F5" w:rsidP="00E0247B">
      <w:pPr>
        <w:pStyle w:val="Reference"/>
        <w:rPr>
          <w:lang w:val="en-US"/>
        </w:rPr>
      </w:pPr>
      <w:bookmarkStart w:id="2" w:name="_Ref113281181"/>
      <w:r w:rsidRPr="009A273D">
        <w:rPr>
          <w:rFonts w:eastAsia="MS Mincho"/>
        </w:rPr>
        <w:t>RP-222207, “TR 38.865 V1.0.0 Study on further NR RedCap UE complexity reduction”, Rapporteur (Ericsson)</w:t>
      </w:r>
      <w:bookmarkEnd w:id="2"/>
      <w:r w:rsidR="00A2459D">
        <w:t xml:space="preserve"> </w:t>
      </w:r>
    </w:p>
    <w:p w14:paraId="2872B389" w14:textId="77777777" w:rsidR="00C84BBD" w:rsidRPr="009A273D" w:rsidRDefault="00C84BBD" w:rsidP="00BB6EE0">
      <w:pPr>
        <w:pStyle w:val="ListParagraph"/>
        <w:rPr>
          <w:sz w:val="20"/>
          <w:szCs w:val="20"/>
          <w:highlight w:val="yellow"/>
          <w:lang w:val="en-US" w:eastAsia="en-US"/>
        </w:rPr>
      </w:pPr>
      <w:bookmarkStart w:id="3" w:name="_Ref68548406"/>
    </w:p>
    <w:p w14:paraId="26207247" w14:textId="77777777" w:rsidR="00C84BBD" w:rsidRPr="009A273D" w:rsidRDefault="00C84BBD" w:rsidP="00BB6EE0">
      <w:pPr>
        <w:pStyle w:val="ListParagraph"/>
        <w:rPr>
          <w:sz w:val="20"/>
          <w:szCs w:val="20"/>
          <w:highlight w:val="yellow"/>
          <w:lang w:val="en-US" w:eastAsia="en-US"/>
        </w:rPr>
      </w:pPr>
    </w:p>
    <w:bookmarkEnd w:id="3"/>
    <w:p w14:paraId="26E57381" w14:textId="726B34B7" w:rsidR="009A010D" w:rsidRPr="00487DC4" w:rsidRDefault="009A010D" w:rsidP="00E6487E">
      <w:pPr>
        <w:pStyle w:val="ListParagraph"/>
        <w:numPr>
          <w:ilvl w:val="0"/>
          <w:numId w:val="1"/>
        </w:numPr>
        <w:rPr>
          <w:sz w:val="20"/>
          <w:szCs w:val="20"/>
          <w:highlight w:val="yellow"/>
          <w:lang w:val="en-US" w:eastAsia="en-US"/>
        </w:rPr>
      </w:pPr>
    </w:p>
    <w:sectPr w:rsidR="009A010D" w:rsidRPr="00487DC4"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3BF22" w14:textId="77777777" w:rsidR="0084572A" w:rsidRDefault="0084572A">
      <w:r>
        <w:separator/>
      </w:r>
    </w:p>
  </w:endnote>
  <w:endnote w:type="continuationSeparator" w:id="0">
    <w:p w14:paraId="6CA1278D" w14:textId="77777777" w:rsidR="0084572A" w:rsidRDefault="0084572A">
      <w:r>
        <w:continuationSeparator/>
      </w:r>
    </w:p>
  </w:endnote>
  <w:endnote w:type="continuationNotice" w:id="1">
    <w:p w14:paraId="64A4C461" w14:textId="77777777" w:rsidR="0084572A" w:rsidRDefault="008457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09454" w14:textId="77777777" w:rsidR="0084572A" w:rsidRDefault="0084572A">
      <w:r>
        <w:separator/>
      </w:r>
    </w:p>
  </w:footnote>
  <w:footnote w:type="continuationSeparator" w:id="0">
    <w:p w14:paraId="64AF284F" w14:textId="77777777" w:rsidR="0084572A" w:rsidRDefault="0084572A">
      <w:r>
        <w:continuationSeparator/>
      </w:r>
    </w:p>
  </w:footnote>
  <w:footnote w:type="continuationNotice" w:id="1">
    <w:p w14:paraId="55BD727C" w14:textId="77777777" w:rsidR="0084572A" w:rsidRDefault="008457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2357F2"/>
    <w:multiLevelType w:val="hybridMultilevel"/>
    <w:tmpl w:val="2982E042"/>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7E5E74"/>
    <w:multiLevelType w:val="hybridMultilevel"/>
    <w:tmpl w:val="9974A1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DFF32D6"/>
    <w:multiLevelType w:val="hybridMultilevel"/>
    <w:tmpl w:val="F8D6C0E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06B48"/>
    <w:multiLevelType w:val="hybridMultilevel"/>
    <w:tmpl w:val="0BCE3148"/>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8"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052282"/>
    <w:multiLevelType w:val="multilevel"/>
    <w:tmpl w:val="2B052282"/>
    <w:lvl w:ilvl="0">
      <w:start w:val="7"/>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341C44"/>
    <w:multiLevelType w:val="hybridMultilevel"/>
    <w:tmpl w:val="2CFE5A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B214CE"/>
    <w:multiLevelType w:val="multilevel"/>
    <w:tmpl w:val="616E2E8E"/>
    <w:lvl w:ilvl="0">
      <w:start w:val="1"/>
      <w:numFmt w:val="decimal"/>
      <w:lvlText w:val="%1"/>
      <w:lvlJc w:val="left"/>
      <w:pPr>
        <w:tabs>
          <w:tab w:val="num" w:pos="360"/>
        </w:tabs>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8">
      <w:numFmt w:val="decimal"/>
      <w:lvlText w:val=""/>
      <w:lvlJc w:val="left"/>
    </w:lvl>
  </w:abstractNum>
  <w:abstractNum w:abstractNumId="12" w15:restartNumberingAfterBreak="0">
    <w:nsid w:val="2CC7125C"/>
    <w:multiLevelType w:val="hybridMultilevel"/>
    <w:tmpl w:val="24D0B6C8"/>
    <w:lvl w:ilvl="0" w:tplc="D1BEF36E">
      <w:numFmt w:val="decimal"/>
      <w:pStyle w:val="Bulletedo1"/>
      <w:lvlText w:val=""/>
      <w:lvlJc w:val="left"/>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rPr>
        <w:rFonts w:hAnsi="Wingdings" w:hint="default"/>
        <w14:glow w14:rad="0">
          <w14:srgbClr w14:val="000000"/>
        </w14:glow>
        <w14:scene3d>
          <w14:camera w14:prst="orthographicFront"/>
          <w14:lightRig w14:rig="threePt" w14:dir="t">
            <w14:rot w14:lat="0" w14:lon="0" w14:rev="0"/>
          </w14:lightRig>
        </w14:scene3d>
      </w:rPr>
    </w:lvl>
    <w:lvl w:ilvl="6" w:tplc="80363002">
      <w:numFmt w:val="decimal"/>
      <w:lvlText w:val=""/>
      <w:lvlJc w:val="left"/>
    </w:lvl>
    <w:lvl w:ilvl="7" w:tplc="0BF2ACDA">
      <w:numFmt w:val="decimal"/>
      <w:lvlText w:val=""/>
      <w:lvlJc w:val="left"/>
    </w:lvl>
    <w:lvl w:ilvl="8" w:tplc="A02C4E52">
      <w:numFmt w:val="none"/>
      <w:lvlText w:val=""/>
      <w:lvlJc w:val="left"/>
      <w:pPr>
        <w:tabs>
          <w:tab w:val="num" w:pos="360"/>
        </w:tabs>
      </w:pPr>
    </w:lvl>
  </w:abstractNum>
  <w:abstractNum w:abstractNumId="13" w15:restartNumberingAfterBreak="0">
    <w:nsid w:val="2DDF0E1C"/>
    <w:multiLevelType w:val="hybridMultilevel"/>
    <w:tmpl w:val="60E6F1EA"/>
    <w:lvl w:ilvl="0" w:tplc="52167A46">
      <w:numFmt w:val="decimal"/>
      <w:pStyle w:val="bullet"/>
      <w:lvlText w:val=""/>
      <w:lvlJc w:val="left"/>
    </w:lvl>
    <w:lvl w:ilvl="1" w:tplc="0409000B">
      <w:numFmt w:val="decimal"/>
      <w:lvlText w:val=""/>
      <w:lvlJc w:val="left"/>
    </w:lvl>
    <w:lvl w:ilvl="2" w:tplc="0409000D">
      <w:numFmt w:val="decimal"/>
      <w:lvlText w:val=""/>
      <w:lvlJc w:val="left"/>
    </w:lvl>
    <w:lvl w:ilvl="3" w:tplc="04090001">
      <w:numFmt w:val="none"/>
      <w:lvlText w:val=""/>
      <w:lvlJc w:val="left"/>
      <w:pPr>
        <w:tabs>
          <w:tab w:val="num" w:pos="360"/>
        </w:tabs>
      </w:pPr>
    </w:lvl>
    <w:lvl w:ilvl="4" w:tplc="0409000B">
      <w:numFmt w:val="decimal"/>
      <w:lvlText w:val=""/>
      <w:lvlJc w:val="left"/>
    </w:lvl>
    <w:lvl w:ilvl="5" w:tplc="0409000D">
      <w:numFmt w:val="decimal"/>
      <w:lvlText w:val=""/>
      <w:lvlJc w:val="left"/>
    </w:lvl>
    <w:lvl w:ilvl="6" w:tplc="04090001">
      <w:numFmt w:val="decimal"/>
      <w:lvlText w:val=""/>
      <w:lvlJc w:val="left"/>
    </w:lvl>
    <w:lvl w:ilvl="7" w:tplc="0409000B">
      <w:numFmt w:val="decimal"/>
      <w:lvlText w:val=""/>
      <w:lvlJc w:val="left"/>
    </w:lvl>
    <w:lvl w:ilvl="8" w:tplc="0409000D">
      <w:numFmt w:val="decimal"/>
      <w:lvlText w:val=""/>
      <w:lvlJc w:val="left"/>
    </w:lvl>
  </w:abstractNum>
  <w:abstractNum w:abstractNumId="14" w15:restartNumberingAfterBreak="0">
    <w:nsid w:val="313748C2"/>
    <w:multiLevelType w:val="hybridMultilevel"/>
    <w:tmpl w:val="21E81B1E"/>
    <w:lvl w:ilvl="0" w:tplc="B3428C4A">
      <w:numFmt w:val="decimal"/>
      <w:pStyle w:val="Bullet0"/>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 w15:restartNumberingAfterBreak="0">
    <w:nsid w:val="34D5045A"/>
    <w:multiLevelType w:val="hybridMultilevel"/>
    <w:tmpl w:val="B3FC4AEC"/>
    <w:lvl w:ilvl="0" w:tplc="306E6AC8">
      <w:numFmt w:val="decimal"/>
      <w:pStyle w:val="a"/>
      <w:lvlText w:val=""/>
      <w:lvlJc w:val="left"/>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6" w15:restartNumberingAfterBreak="0">
    <w:nsid w:val="36010ADE"/>
    <w:multiLevelType w:val="hybridMultilevel"/>
    <w:tmpl w:val="350EC1F6"/>
    <w:lvl w:ilvl="0" w:tplc="AA4EF412">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7" w15:restartNumberingAfterBreak="0">
    <w:nsid w:val="36202B0C"/>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8">
      <w:start w:val="1"/>
      <w:numFmt w:val="decimal"/>
      <w:pStyle w:val="Heading9"/>
      <w:lvlText w:val="%1.%2.%3.%4.%5.%6.%7.%8.%9"/>
      <w:lvlJc w:val="left"/>
      <w:pPr>
        <w:ind w:left="1584" w:hanging="1584"/>
      </w:pPr>
    </w:lvl>
  </w:abstractNum>
  <w:abstractNum w:abstractNumId="18" w15:restartNumberingAfterBreak="0">
    <w:nsid w:val="382946E8"/>
    <w:multiLevelType w:val="hybridMultilevel"/>
    <w:tmpl w:val="2E3C1F5A"/>
    <w:lvl w:ilvl="0" w:tplc="B3428C4A">
      <w:numFmt w:val="decimal"/>
      <w:pStyle w:val="item"/>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9" w15:restartNumberingAfterBreak="0">
    <w:nsid w:val="390118CB"/>
    <w:multiLevelType w:val="hybridMultilevel"/>
    <w:tmpl w:val="A4E211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A2C7880"/>
    <w:multiLevelType w:val="hybridMultilevel"/>
    <w:tmpl w:val="4BB4ABFC"/>
    <w:lvl w:ilvl="0" w:tplc="040B0001">
      <w:numFmt w:val="decimal"/>
      <w:lvlText w:val=""/>
      <w:lvlJc w:val="left"/>
    </w:lvl>
    <w:lvl w:ilvl="1" w:tplc="040B0003">
      <w:numFmt w:val="decimal"/>
      <w:lvlText w:val=""/>
      <w:lvlJc w:val="left"/>
    </w:lvl>
    <w:lvl w:ilvl="2" w:tplc="040B0005">
      <w:numFmt w:val="decimal"/>
      <w:lvlText w:val=""/>
      <w:lvlJc w:val="left"/>
    </w:lvl>
    <w:lvl w:ilvl="3" w:tplc="040B0001">
      <w:numFmt w:val="decimal"/>
      <w:lvlText w:val=""/>
      <w:lvlJc w:val="left"/>
    </w:lvl>
    <w:lvl w:ilvl="4" w:tplc="040B0003">
      <w:numFmt w:val="decimal"/>
      <w:lvlText w:val=""/>
      <w:lvlJc w:val="left"/>
    </w:lvl>
    <w:lvl w:ilvl="5" w:tplc="040B0005">
      <w:numFmt w:val="decimal"/>
      <w:lvlText w:val=""/>
      <w:lvlJc w:val="left"/>
    </w:lvl>
    <w:lvl w:ilvl="6" w:tplc="040B0001">
      <w:numFmt w:val="decimal"/>
      <w:lvlText w:val=""/>
      <w:lvlJc w:val="left"/>
    </w:lvl>
    <w:lvl w:ilvl="7" w:tplc="040B0003">
      <w:numFmt w:val="decimal"/>
      <w:lvlText w:val=""/>
      <w:lvlJc w:val="left"/>
    </w:lvl>
    <w:lvl w:ilvl="8" w:tplc="040B0005">
      <w:numFmt w:val="decimal"/>
      <w:lvlText w:val=""/>
      <w:lvlJc w:val="left"/>
    </w:lvl>
  </w:abstractNum>
  <w:abstractNum w:abstractNumId="21" w15:restartNumberingAfterBreak="0">
    <w:nsid w:val="3CC47692"/>
    <w:multiLevelType w:val="hybridMultilevel"/>
    <w:tmpl w:val="2814CA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CFA79AD"/>
    <w:multiLevelType w:val="hybridMultilevel"/>
    <w:tmpl w:val="76C016A2"/>
    <w:lvl w:ilvl="0" w:tplc="040B0001">
      <w:numFmt w:val="decimal"/>
      <w:lvlText w:val=""/>
      <w:lvlJc w:val="left"/>
    </w:lvl>
    <w:lvl w:ilvl="1" w:tplc="040B0003">
      <w:numFmt w:val="decimal"/>
      <w:lvlText w:val=""/>
      <w:lvlJc w:val="left"/>
    </w:lvl>
    <w:lvl w:ilvl="2" w:tplc="040B0005">
      <w:numFmt w:val="decimal"/>
      <w:lvlText w:val=""/>
      <w:lvlJc w:val="left"/>
    </w:lvl>
    <w:lvl w:ilvl="3" w:tplc="040B0001">
      <w:numFmt w:val="decimal"/>
      <w:lvlText w:val=""/>
      <w:lvlJc w:val="left"/>
    </w:lvl>
    <w:lvl w:ilvl="4" w:tplc="040B0003">
      <w:numFmt w:val="decimal"/>
      <w:lvlText w:val=""/>
      <w:lvlJc w:val="left"/>
    </w:lvl>
    <w:lvl w:ilvl="5" w:tplc="040B0005">
      <w:numFmt w:val="decimal"/>
      <w:lvlText w:val=""/>
      <w:lvlJc w:val="left"/>
    </w:lvl>
    <w:lvl w:ilvl="6" w:tplc="040B0001">
      <w:numFmt w:val="decimal"/>
      <w:lvlText w:val=""/>
      <w:lvlJc w:val="left"/>
    </w:lvl>
    <w:lvl w:ilvl="7" w:tplc="040B0003">
      <w:numFmt w:val="decimal"/>
      <w:lvlText w:val=""/>
      <w:lvlJc w:val="left"/>
    </w:lvl>
    <w:lvl w:ilvl="8" w:tplc="040B0005">
      <w:numFmt w:val="decimal"/>
      <w:lvlText w:val=""/>
      <w:lvlJc w:val="left"/>
    </w:lvl>
  </w:abstractNum>
  <w:abstractNum w:abstractNumId="23" w15:restartNumberingAfterBreak="0">
    <w:nsid w:val="3D704399"/>
    <w:multiLevelType w:val="hybridMultilevel"/>
    <w:tmpl w:val="A358F4DC"/>
    <w:lvl w:ilvl="0" w:tplc="040B0001">
      <w:numFmt w:val="decimal"/>
      <w:lvlText w:val=""/>
      <w:lvlJc w:val="left"/>
    </w:lvl>
    <w:lvl w:ilvl="1" w:tplc="040B0003">
      <w:numFmt w:val="decimal"/>
      <w:lvlText w:val=""/>
      <w:lvlJc w:val="left"/>
    </w:lvl>
    <w:lvl w:ilvl="2" w:tplc="040B0005">
      <w:numFmt w:val="decimal"/>
      <w:lvlText w:val=""/>
      <w:lvlJc w:val="left"/>
    </w:lvl>
    <w:lvl w:ilvl="3" w:tplc="040B0001">
      <w:numFmt w:val="decimal"/>
      <w:lvlText w:val=""/>
      <w:lvlJc w:val="left"/>
    </w:lvl>
    <w:lvl w:ilvl="4" w:tplc="040B0003">
      <w:numFmt w:val="decimal"/>
      <w:lvlText w:val=""/>
      <w:lvlJc w:val="left"/>
    </w:lvl>
    <w:lvl w:ilvl="5" w:tplc="040B0005">
      <w:numFmt w:val="decimal"/>
      <w:lvlText w:val=""/>
      <w:lvlJc w:val="left"/>
    </w:lvl>
    <w:lvl w:ilvl="6" w:tplc="040B0001">
      <w:numFmt w:val="decimal"/>
      <w:lvlText w:val=""/>
      <w:lvlJc w:val="left"/>
    </w:lvl>
    <w:lvl w:ilvl="7" w:tplc="040B0003">
      <w:numFmt w:val="decimal"/>
      <w:lvlText w:val=""/>
      <w:lvlJc w:val="left"/>
    </w:lvl>
    <w:lvl w:ilvl="8" w:tplc="040B0005">
      <w:numFmt w:val="decimal"/>
      <w:lvlText w:val=""/>
      <w:lvlJc w:val="left"/>
    </w:lvl>
  </w:abstractNum>
  <w:abstractNum w:abstractNumId="24" w15:restartNumberingAfterBreak="0">
    <w:nsid w:val="40DE34BC"/>
    <w:multiLevelType w:val="singleLevel"/>
    <w:tmpl w:val="3AC85A44"/>
    <w:lvl w:ilvl="0">
      <w:numFmt w:val="decimal"/>
      <w:pStyle w:val="TdocHeading1"/>
      <w:lvlText w:val=""/>
      <w:lvlJc w:val="left"/>
    </w:lvl>
  </w:abstractNum>
  <w:abstractNum w:abstractNumId="25" w15:restartNumberingAfterBreak="0">
    <w:nsid w:val="417F6AFB"/>
    <w:multiLevelType w:val="multilevel"/>
    <w:tmpl w:val="3676A840"/>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5E05BD5"/>
    <w:multiLevelType w:val="hybridMultilevel"/>
    <w:tmpl w:val="41A6D55A"/>
    <w:lvl w:ilvl="0" w:tplc="04090001">
      <w:numFmt w:val="decimal"/>
      <w:pStyle w:val="NumberedLis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464D3319"/>
    <w:multiLevelType w:val="multilevel"/>
    <w:tmpl w:val="13920E8E"/>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74274C7"/>
    <w:multiLevelType w:val="hybridMultilevel"/>
    <w:tmpl w:val="AAA4F6C2"/>
    <w:lvl w:ilvl="0" w:tplc="95766C80">
      <w:numFmt w:val="decimal"/>
      <w:pStyle w:val="SpecTextNum"/>
      <w:lvlText w:val=""/>
      <w:lvlJc w:val="left"/>
    </w:lvl>
    <w:lvl w:ilvl="1" w:tplc="037E4F88">
      <w:numFmt w:val="decimal"/>
      <w:lvlText w:val=""/>
      <w:lvlJc w:val="left"/>
    </w:lvl>
    <w:lvl w:ilvl="2" w:tplc="8C0E8962">
      <w:numFmt w:val="decimal"/>
      <w:lvlText w:val=""/>
      <w:lvlJc w:val="left"/>
    </w:lvl>
    <w:lvl w:ilvl="3" w:tplc="EC864E40">
      <w:numFmt w:val="decimal"/>
      <w:lvlText w:val=""/>
      <w:lvlJc w:val="left"/>
    </w:lvl>
    <w:lvl w:ilvl="4" w:tplc="5C78DAE4">
      <w:numFmt w:val="decimal"/>
      <w:lvlText w:val=""/>
      <w:lvlJc w:val="left"/>
    </w:lvl>
    <w:lvl w:ilvl="5" w:tplc="04CED22E">
      <w:numFmt w:val="decimal"/>
      <w:lvlText w:val=""/>
      <w:lvlJc w:val="left"/>
    </w:lvl>
    <w:lvl w:ilvl="6" w:tplc="E0268B96">
      <w:numFmt w:val="decimal"/>
      <w:lvlText w:val=""/>
      <w:lvlJc w:val="left"/>
    </w:lvl>
    <w:lvl w:ilvl="7" w:tplc="6A72FCCE">
      <w:numFmt w:val="decimal"/>
      <w:lvlText w:val=""/>
      <w:lvlJc w:val="left"/>
    </w:lvl>
    <w:lvl w:ilvl="8" w:tplc="0A86F948">
      <w:numFmt w:val="decimal"/>
      <w:lvlText w:val=""/>
      <w:lvlJc w:val="left"/>
    </w:lvl>
  </w:abstractNum>
  <w:abstractNum w:abstractNumId="29" w15:restartNumberingAfterBreak="0">
    <w:nsid w:val="47D045CD"/>
    <w:multiLevelType w:val="hybridMultilevel"/>
    <w:tmpl w:val="FE6AE414"/>
    <w:lvl w:ilvl="0" w:tplc="040B0001">
      <w:numFmt w:val="decimal"/>
      <w:lvlText w:val=""/>
      <w:lvlJc w:val="left"/>
    </w:lvl>
    <w:lvl w:ilvl="1" w:tplc="040B0003">
      <w:numFmt w:val="decimal"/>
      <w:lvlText w:val=""/>
      <w:lvlJc w:val="left"/>
    </w:lvl>
    <w:lvl w:ilvl="2" w:tplc="040B0005">
      <w:numFmt w:val="decimal"/>
      <w:lvlText w:val=""/>
      <w:lvlJc w:val="left"/>
    </w:lvl>
    <w:lvl w:ilvl="3" w:tplc="040B0001">
      <w:numFmt w:val="decimal"/>
      <w:lvlText w:val=""/>
      <w:lvlJc w:val="left"/>
    </w:lvl>
    <w:lvl w:ilvl="4" w:tplc="040B0003">
      <w:numFmt w:val="decimal"/>
      <w:lvlText w:val=""/>
      <w:lvlJc w:val="left"/>
    </w:lvl>
    <w:lvl w:ilvl="5" w:tplc="040B0005">
      <w:numFmt w:val="decimal"/>
      <w:lvlText w:val=""/>
      <w:lvlJc w:val="left"/>
    </w:lvl>
    <w:lvl w:ilvl="6" w:tplc="040B0001">
      <w:numFmt w:val="decimal"/>
      <w:lvlText w:val=""/>
      <w:lvlJc w:val="left"/>
    </w:lvl>
    <w:lvl w:ilvl="7" w:tplc="040B0003">
      <w:numFmt w:val="decimal"/>
      <w:lvlText w:val=""/>
      <w:lvlJc w:val="left"/>
    </w:lvl>
    <w:lvl w:ilvl="8" w:tplc="040B0005">
      <w:numFmt w:val="decimal"/>
      <w:lvlText w:val=""/>
      <w:lvlJc w:val="left"/>
    </w:lvl>
  </w:abstractNum>
  <w:abstractNum w:abstractNumId="30" w15:restartNumberingAfterBreak="0">
    <w:nsid w:val="4A55685D"/>
    <w:multiLevelType w:val="hybridMultilevel"/>
    <w:tmpl w:val="947A7058"/>
    <w:lvl w:ilvl="0" w:tplc="2AF20790">
      <w:numFmt w:val="decimal"/>
      <w:pStyle w:val="textintend1"/>
      <w:lvlText w:val=""/>
      <w:lvlJc w:val="left"/>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1" w15:restartNumberingAfterBreak="0">
    <w:nsid w:val="4ACB129D"/>
    <w:multiLevelType w:val="hybridMultilevel"/>
    <w:tmpl w:val="76AE88DE"/>
    <w:lvl w:ilvl="0" w:tplc="040B0001">
      <w:numFmt w:val="decimal"/>
      <w:lvlText w:val=""/>
      <w:lvlJc w:val="left"/>
    </w:lvl>
    <w:lvl w:ilvl="1" w:tplc="040B0003">
      <w:numFmt w:val="decimal"/>
      <w:lvlText w:val=""/>
      <w:lvlJc w:val="left"/>
    </w:lvl>
    <w:lvl w:ilvl="2" w:tplc="040B0005">
      <w:numFmt w:val="decimal"/>
      <w:lvlText w:val=""/>
      <w:lvlJc w:val="left"/>
    </w:lvl>
    <w:lvl w:ilvl="3" w:tplc="040B0001">
      <w:numFmt w:val="decimal"/>
      <w:lvlText w:val=""/>
      <w:lvlJc w:val="left"/>
    </w:lvl>
    <w:lvl w:ilvl="4" w:tplc="040B0003">
      <w:numFmt w:val="decimal"/>
      <w:lvlText w:val=""/>
      <w:lvlJc w:val="left"/>
    </w:lvl>
    <w:lvl w:ilvl="5" w:tplc="040B0005">
      <w:numFmt w:val="decimal"/>
      <w:lvlText w:val=""/>
      <w:lvlJc w:val="left"/>
    </w:lvl>
    <w:lvl w:ilvl="6" w:tplc="040B0001">
      <w:numFmt w:val="decimal"/>
      <w:lvlText w:val=""/>
      <w:lvlJc w:val="left"/>
    </w:lvl>
    <w:lvl w:ilvl="7" w:tplc="040B0003">
      <w:numFmt w:val="decimal"/>
      <w:lvlText w:val=""/>
      <w:lvlJc w:val="left"/>
    </w:lvl>
    <w:lvl w:ilvl="8" w:tplc="040B0005">
      <w:numFmt w:val="decimal"/>
      <w:lvlText w:val=""/>
      <w:lvlJc w:val="left"/>
    </w:lvl>
  </w:abstractNum>
  <w:abstractNum w:abstractNumId="32" w15:restartNumberingAfterBreak="0">
    <w:nsid w:val="4ADA4381"/>
    <w:multiLevelType w:val="hybridMultilevel"/>
    <w:tmpl w:val="D54AF1DE"/>
    <w:lvl w:ilvl="0" w:tplc="040B0001">
      <w:numFmt w:val="decimal"/>
      <w:lvlText w:val=""/>
      <w:lvlJc w:val="left"/>
    </w:lvl>
    <w:lvl w:ilvl="1" w:tplc="040B0003">
      <w:numFmt w:val="decimal"/>
      <w:lvlText w:val=""/>
      <w:lvlJc w:val="left"/>
    </w:lvl>
    <w:lvl w:ilvl="2" w:tplc="040B0005">
      <w:numFmt w:val="decimal"/>
      <w:lvlText w:val=""/>
      <w:lvlJc w:val="left"/>
    </w:lvl>
    <w:lvl w:ilvl="3" w:tplc="040B0001">
      <w:numFmt w:val="decimal"/>
      <w:lvlText w:val=""/>
      <w:lvlJc w:val="left"/>
    </w:lvl>
    <w:lvl w:ilvl="4" w:tplc="040B0003">
      <w:numFmt w:val="decimal"/>
      <w:lvlText w:val=""/>
      <w:lvlJc w:val="left"/>
    </w:lvl>
    <w:lvl w:ilvl="5" w:tplc="040B0005">
      <w:numFmt w:val="decimal"/>
      <w:lvlText w:val=""/>
      <w:lvlJc w:val="left"/>
    </w:lvl>
    <w:lvl w:ilvl="6" w:tplc="040B0001">
      <w:numFmt w:val="decimal"/>
      <w:lvlText w:val=""/>
      <w:lvlJc w:val="left"/>
    </w:lvl>
    <w:lvl w:ilvl="7" w:tplc="040B0003">
      <w:numFmt w:val="decimal"/>
      <w:lvlText w:val=""/>
      <w:lvlJc w:val="left"/>
    </w:lvl>
    <w:lvl w:ilvl="8" w:tplc="040B0005">
      <w:numFmt w:val="decimal"/>
      <w:lvlText w:val=""/>
      <w:lvlJc w:val="left"/>
    </w:lvl>
  </w:abstractNum>
  <w:abstractNum w:abstractNumId="33" w15:restartNumberingAfterBreak="0">
    <w:nsid w:val="4B1F283C"/>
    <w:multiLevelType w:val="hybridMultilevel"/>
    <w:tmpl w:val="759E93C2"/>
    <w:lvl w:ilvl="0" w:tplc="B4384FDC">
      <w:numFmt w:val="decimal"/>
      <w:pStyle w:val="textintend3"/>
      <w:lvlText w:val=""/>
      <w:lvlJc w:val="left"/>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4" w15:restartNumberingAfterBreak="0">
    <w:nsid w:val="504B0961"/>
    <w:multiLevelType w:val="hybridMultilevel"/>
    <w:tmpl w:val="726ADB3A"/>
    <w:lvl w:ilvl="0" w:tplc="040B0001">
      <w:numFmt w:val="decimal"/>
      <w:lvlText w:val=""/>
      <w:lvlJc w:val="left"/>
    </w:lvl>
    <w:lvl w:ilvl="1" w:tplc="040B0003">
      <w:numFmt w:val="decimal"/>
      <w:lvlText w:val=""/>
      <w:lvlJc w:val="left"/>
    </w:lvl>
    <w:lvl w:ilvl="2" w:tplc="040B0005">
      <w:numFmt w:val="decimal"/>
      <w:lvlText w:val=""/>
      <w:lvlJc w:val="left"/>
    </w:lvl>
    <w:lvl w:ilvl="3" w:tplc="040B0001">
      <w:numFmt w:val="decimal"/>
      <w:lvlText w:val=""/>
      <w:lvlJc w:val="left"/>
    </w:lvl>
    <w:lvl w:ilvl="4" w:tplc="040B0003">
      <w:numFmt w:val="decimal"/>
      <w:lvlText w:val=""/>
      <w:lvlJc w:val="left"/>
    </w:lvl>
    <w:lvl w:ilvl="5" w:tplc="040B0005">
      <w:numFmt w:val="decimal"/>
      <w:lvlText w:val=""/>
      <w:lvlJc w:val="left"/>
    </w:lvl>
    <w:lvl w:ilvl="6" w:tplc="040B0001">
      <w:numFmt w:val="decimal"/>
      <w:lvlText w:val=""/>
      <w:lvlJc w:val="left"/>
    </w:lvl>
    <w:lvl w:ilvl="7" w:tplc="040B0003">
      <w:numFmt w:val="decimal"/>
      <w:lvlText w:val=""/>
      <w:lvlJc w:val="left"/>
    </w:lvl>
    <w:lvl w:ilvl="8" w:tplc="040B0005">
      <w:numFmt w:val="decimal"/>
      <w:lvlText w:val=""/>
      <w:lvlJc w:val="left"/>
    </w:lvl>
  </w:abstractNum>
  <w:abstractNum w:abstractNumId="35" w15:restartNumberingAfterBreak="0">
    <w:nsid w:val="5101505E"/>
    <w:multiLevelType w:val="hybridMultilevel"/>
    <w:tmpl w:val="6C28A41A"/>
    <w:lvl w:ilvl="0" w:tplc="6B484274">
      <w:numFmt w:val="decimal"/>
      <w:pStyle w:val="Observation"/>
      <w:lvlText w:val=""/>
      <w:lvlJc w:val="left"/>
    </w:lvl>
    <w:lvl w:ilvl="1" w:tplc="F05A3BA6">
      <w:numFmt w:val="decimal"/>
      <w:lvlText w:val=""/>
      <w:lvlJc w:val="left"/>
    </w:lvl>
    <w:lvl w:ilvl="2" w:tplc="D3FE5E8C">
      <w:numFmt w:val="decimal"/>
      <w:lvlText w:val=""/>
      <w:lvlJc w:val="left"/>
    </w:lvl>
    <w:lvl w:ilvl="3" w:tplc="92CE4EC4">
      <w:numFmt w:val="decimal"/>
      <w:lvlText w:val=""/>
      <w:lvlJc w:val="left"/>
    </w:lvl>
    <w:lvl w:ilvl="4" w:tplc="1E260B56">
      <w:numFmt w:val="decimal"/>
      <w:lvlText w:val=""/>
      <w:lvlJc w:val="left"/>
    </w:lvl>
    <w:lvl w:ilvl="5" w:tplc="3B20B9EC">
      <w:numFmt w:val="decimal"/>
      <w:lvlText w:val=""/>
      <w:lvlJc w:val="left"/>
    </w:lvl>
    <w:lvl w:ilvl="6" w:tplc="427017A6">
      <w:numFmt w:val="decimal"/>
      <w:lvlText w:val=""/>
      <w:lvlJc w:val="left"/>
    </w:lvl>
    <w:lvl w:ilvl="7" w:tplc="888A7558">
      <w:numFmt w:val="decimal"/>
      <w:lvlText w:val=""/>
      <w:lvlJc w:val="left"/>
    </w:lvl>
    <w:lvl w:ilvl="8" w:tplc="482E986A">
      <w:numFmt w:val="decimal"/>
      <w:lvlText w:val=""/>
      <w:lvlJc w:val="left"/>
    </w:lvl>
  </w:abstractNum>
  <w:abstractNum w:abstractNumId="36" w15:restartNumberingAfterBreak="0">
    <w:nsid w:val="52CA544A"/>
    <w:multiLevelType w:val="singleLevel"/>
    <w:tmpl w:val="D83040E2"/>
    <w:lvl w:ilvl="0">
      <w:numFmt w:val="decimal"/>
      <w:pStyle w:val="references"/>
      <w:lvlText w:val=""/>
      <w:lvlJc w:val="left"/>
    </w:lvl>
  </w:abstractNum>
  <w:abstractNum w:abstractNumId="37" w15:restartNumberingAfterBreak="0">
    <w:nsid w:val="54092835"/>
    <w:multiLevelType w:val="hybridMultilevel"/>
    <w:tmpl w:val="88A468C0"/>
    <w:lvl w:ilvl="0" w:tplc="96F6F3D2">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8" w15:restartNumberingAfterBreak="0">
    <w:nsid w:val="5F1912B1"/>
    <w:multiLevelType w:val="hybridMultilevel"/>
    <w:tmpl w:val="B6627014"/>
    <w:lvl w:ilvl="0" w:tplc="F836D438">
      <w:numFmt w:val="decimal"/>
      <w:pStyle w:val="bullet1"/>
      <w:lvlText w:val=""/>
      <w:lvlJc w:val="left"/>
    </w:lvl>
    <w:lvl w:ilvl="1" w:tplc="B7FE2C6E">
      <w:numFmt w:val="decimal"/>
      <w:pStyle w:val="bullet2"/>
      <w:lvlText w:val=""/>
      <w:lvlJc w:val="left"/>
    </w:lvl>
    <w:lvl w:ilvl="2" w:tplc="FE06D868">
      <w:numFmt w:val="decimal"/>
      <w:pStyle w:val="bullet3"/>
      <w:lvlText w:val=""/>
      <w:lvlJc w:val="left"/>
    </w:lvl>
    <w:lvl w:ilvl="3" w:tplc="4922EF2E">
      <w:numFmt w:val="decimal"/>
      <w:pStyle w:val="bullet4"/>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9" w15:restartNumberingAfterBreak="0">
    <w:nsid w:val="6B684660"/>
    <w:multiLevelType w:val="multilevel"/>
    <w:tmpl w:val="52CCAC5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65035C9"/>
    <w:multiLevelType w:val="hybridMultilevel"/>
    <w:tmpl w:val="46A48A6C"/>
    <w:lvl w:ilvl="0" w:tplc="040B0001">
      <w:numFmt w:val="decimal"/>
      <w:lvlText w:val=""/>
      <w:lvlJc w:val="left"/>
    </w:lvl>
    <w:lvl w:ilvl="1" w:tplc="040B0003">
      <w:numFmt w:val="decimal"/>
      <w:lvlText w:val=""/>
      <w:lvlJc w:val="left"/>
    </w:lvl>
    <w:lvl w:ilvl="2" w:tplc="040B0005">
      <w:numFmt w:val="decimal"/>
      <w:lvlText w:val=""/>
      <w:lvlJc w:val="left"/>
    </w:lvl>
    <w:lvl w:ilvl="3" w:tplc="040B0001">
      <w:numFmt w:val="decimal"/>
      <w:lvlText w:val=""/>
      <w:lvlJc w:val="left"/>
    </w:lvl>
    <w:lvl w:ilvl="4" w:tplc="040B0003">
      <w:numFmt w:val="decimal"/>
      <w:lvlText w:val=""/>
      <w:lvlJc w:val="left"/>
    </w:lvl>
    <w:lvl w:ilvl="5" w:tplc="040B0005">
      <w:numFmt w:val="decimal"/>
      <w:lvlText w:val=""/>
      <w:lvlJc w:val="left"/>
    </w:lvl>
    <w:lvl w:ilvl="6" w:tplc="040B0001">
      <w:numFmt w:val="decimal"/>
      <w:lvlText w:val=""/>
      <w:lvlJc w:val="left"/>
    </w:lvl>
    <w:lvl w:ilvl="7" w:tplc="040B0003">
      <w:numFmt w:val="decimal"/>
      <w:lvlText w:val=""/>
      <w:lvlJc w:val="left"/>
    </w:lvl>
    <w:lvl w:ilvl="8" w:tplc="040B0005">
      <w:numFmt w:val="decimal"/>
      <w:lvlText w:val=""/>
      <w:lvlJc w:val="left"/>
    </w:lvl>
  </w:abstractNum>
  <w:abstractNum w:abstractNumId="41" w15:restartNumberingAfterBreak="0">
    <w:nsid w:val="768464E6"/>
    <w:multiLevelType w:val="hybridMultilevel"/>
    <w:tmpl w:val="776C0D06"/>
    <w:lvl w:ilvl="0" w:tplc="4D3678F6">
      <w:numFmt w:val="decimal"/>
      <w:lvlText w:val=""/>
      <w:lvlJc w:val="left"/>
    </w:lvl>
    <w:lvl w:ilvl="1" w:tplc="FEC0D590">
      <w:numFmt w:val="decimal"/>
      <w:lvlText w:val=""/>
      <w:lvlJc w:val="left"/>
    </w:lvl>
    <w:lvl w:ilvl="2" w:tplc="0674CCC0">
      <w:numFmt w:val="decimal"/>
      <w:pStyle w:val="RAN1bullet3"/>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2" w15:restartNumberingAfterBreak="0">
    <w:nsid w:val="78F76F6F"/>
    <w:multiLevelType w:val="hybridMultilevel"/>
    <w:tmpl w:val="E1F880E6"/>
    <w:lvl w:ilvl="0" w:tplc="613C9C2C">
      <w:numFmt w:val="decimal"/>
      <w:pStyle w:val="normalpuce"/>
      <w:lvlText w:val=""/>
      <w:lvlJc w:val="left"/>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3" w15:restartNumberingAfterBreak="0">
    <w:nsid w:val="79C37A1E"/>
    <w:multiLevelType w:val="multilevel"/>
    <w:tmpl w:val="79C37A1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BC330F5"/>
    <w:multiLevelType w:val="hybridMultilevel"/>
    <w:tmpl w:val="C2769C2A"/>
    <w:lvl w:ilvl="0" w:tplc="04090001">
      <w:numFmt w:val="decimal"/>
      <w:pStyle w:val="Char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5" w15:restartNumberingAfterBreak="0">
    <w:nsid w:val="7F547DFD"/>
    <w:multiLevelType w:val="hybridMultilevel"/>
    <w:tmpl w:val="84089F44"/>
    <w:lvl w:ilvl="0" w:tplc="789EB59A">
      <w:numFmt w:val="decimal"/>
      <w:pStyle w:val="textintend2"/>
      <w:lvlText w:val=""/>
      <w:lvlJc w:val="left"/>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298680966">
    <w:abstractNumId w:val="16"/>
  </w:num>
  <w:num w:numId="2" w16cid:durableId="2071730372">
    <w:abstractNumId w:val="11"/>
  </w:num>
  <w:num w:numId="3" w16cid:durableId="1134177888">
    <w:abstractNumId w:val="30"/>
  </w:num>
  <w:num w:numId="4" w16cid:durableId="1603344816">
    <w:abstractNumId w:val="45"/>
  </w:num>
  <w:num w:numId="5" w16cid:durableId="649091501">
    <w:abstractNumId w:val="33"/>
  </w:num>
  <w:num w:numId="6" w16cid:durableId="417603244">
    <w:abstractNumId w:val="27"/>
  </w:num>
  <w:num w:numId="7" w16cid:durableId="1016344561">
    <w:abstractNumId w:val="4"/>
  </w:num>
  <w:num w:numId="8" w16cid:durableId="774322434">
    <w:abstractNumId w:val="42"/>
  </w:num>
  <w:num w:numId="9" w16cid:durableId="722172984">
    <w:abstractNumId w:val="24"/>
  </w:num>
  <w:num w:numId="10" w16cid:durableId="1317758226">
    <w:abstractNumId w:val="38"/>
  </w:num>
  <w:num w:numId="11" w16cid:durableId="630013502">
    <w:abstractNumId w:val="28"/>
  </w:num>
  <w:num w:numId="12" w16cid:durableId="2051805958">
    <w:abstractNumId w:val="13"/>
  </w:num>
  <w:num w:numId="13" w16cid:durableId="376513137">
    <w:abstractNumId w:val="1"/>
  </w:num>
  <w:num w:numId="14" w16cid:durableId="696857798">
    <w:abstractNumId w:val="3"/>
  </w:num>
  <w:num w:numId="15" w16cid:durableId="161354585">
    <w:abstractNumId w:val="41"/>
  </w:num>
  <w:num w:numId="16" w16cid:durableId="400713526">
    <w:abstractNumId w:val="0"/>
  </w:num>
  <w:num w:numId="17" w16cid:durableId="868758301">
    <w:abstractNumId w:val="35"/>
  </w:num>
  <w:num w:numId="18" w16cid:durableId="2130658544">
    <w:abstractNumId w:val="36"/>
  </w:num>
  <w:num w:numId="19" w16cid:durableId="608701158">
    <w:abstractNumId w:val="44"/>
  </w:num>
  <w:num w:numId="20" w16cid:durableId="890068886">
    <w:abstractNumId w:val="14"/>
  </w:num>
  <w:num w:numId="21" w16cid:durableId="823737086">
    <w:abstractNumId w:val="26"/>
  </w:num>
  <w:num w:numId="22" w16cid:durableId="993070867">
    <w:abstractNumId w:val="18"/>
  </w:num>
  <w:num w:numId="23" w16cid:durableId="1215701737">
    <w:abstractNumId w:val="15"/>
  </w:num>
  <w:num w:numId="24" w16cid:durableId="1556816908">
    <w:abstractNumId w:val="12"/>
  </w:num>
  <w:num w:numId="25" w16cid:durableId="214434657">
    <w:abstractNumId w:val="25"/>
  </w:num>
  <w:num w:numId="26" w16cid:durableId="2127968737">
    <w:abstractNumId w:val="20"/>
  </w:num>
  <w:num w:numId="27" w16cid:durableId="1226718250">
    <w:abstractNumId w:val="8"/>
  </w:num>
  <w:num w:numId="28" w16cid:durableId="601913150">
    <w:abstractNumId w:val="37"/>
  </w:num>
  <w:num w:numId="29" w16cid:durableId="2026050295">
    <w:abstractNumId w:val="7"/>
  </w:num>
  <w:num w:numId="30" w16cid:durableId="554700123">
    <w:abstractNumId w:val="32"/>
  </w:num>
  <w:num w:numId="31" w16cid:durableId="237903175">
    <w:abstractNumId w:val="34"/>
  </w:num>
  <w:num w:numId="32" w16cid:durableId="440301346">
    <w:abstractNumId w:val="10"/>
  </w:num>
  <w:num w:numId="33" w16cid:durableId="412356905">
    <w:abstractNumId w:val="23"/>
  </w:num>
  <w:num w:numId="34" w16cid:durableId="926570633">
    <w:abstractNumId w:val="40"/>
  </w:num>
  <w:num w:numId="35" w16cid:durableId="1864516184">
    <w:abstractNumId w:val="29"/>
  </w:num>
  <w:num w:numId="36" w16cid:durableId="1920863161">
    <w:abstractNumId w:val="31"/>
  </w:num>
  <w:num w:numId="37" w16cid:durableId="599920353">
    <w:abstractNumId w:val="22"/>
  </w:num>
  <w:num w:numId="38" w16cid:durableId="473301939">
    <w:abstractNumId w:val="5"/>
  </w:num>
  <w:num w:numId="39" w16cid:durableId="1553425976">
    <w:abstractNumId w:val="9"/>
  </w:num>
  <w:num w:numId="40" w16cid:durableId="154340359">
    <w:abstractNumId w:val="6"/>
  </w:num>
  <w:num w:numId="41" w16cid:durableId="1049959465">
    <w:abstractNumId w:val="43"/>
  </w:num>
  <w:num w:numId="42" w16cid:durableId="640886587">
    <w:abstractNumId w:val="39"/>
  </w:num>
  <w:num w:numId="43" w16cid:durableId="621426142">
    <w:abstractNumId w:val="17"/>
  </w:num>
  <w:num w:numId="44" w16cid:durableId="806363978">
    <w:abstractNumId w:val="2"/>
  </w:num>
  <w:num w:numId="45" w16cid:durableId="1588490599">
    <w:abstractNumId w:val="21"/>
  </w:num>
  <w:num w:numId="46" w16cid:durableId="666245392">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377"/>
    <w:rsid w:val="00000E02"/>
    <w:rsid w:val="0000159F"/>
    <w:rsid w:val="00001946"/>
    <w:rsid w:val="000019CB"/>
    <w:rsid w:val="0000210B"/>
    <w:rsid w:val="00002468"/>
    <w:rsid w:val="000025A9"/>
    <w:rsid w:val="00003224"/>
    <w:rsid w:val="000032FD"/>
    <w:rsid w:val="000033B4"/>
    <w:rsid w:val="000042A6"/>
    <w:rsid w:val="00004AC8"/>
    <w:rsid w:val="00004DC0"/>
    <w:rsid w:val="000056D7"/>
    <w:rsid w:val="00006055"/>
    <w:rsid w:val="000061BF"/>
    <w:rsid w:val="000065B4"/>
    <w:rsid w:val="00006AD4"/>
    <w:rsid w:val="00006F8F"/>
    <w:rsid w:val="000074C4"/>
    <w:rsid w:val="000079A6"/>
    <w:rsid w:val="00007EA5"/>
    <w:rsid w:val="000101B2"/>
    <w:rsid w:val="00011235"/>
    <w:rsid w:val="00011BB2"/>
    <w:rsid w:val="00011E58"/>
    <w:rsid w:val="00012505"/>
    <w:rsid w:val="0001262C"/>
    <w:rsid w:val="000126B9"/>
    <w:rsid w:val="00012724"/>
    <w:rsid w:val="00012C4F"/>
    <w:rsid w:val="00012E34"/>
    <w:rsid w:val="000131D1"/>
    <w:rsid w:val="000131D2"/>
    <w:rsid w:val="00013455"/>
    <w:rsid w:val="000134E3"/>
    <w:rsid w:val="00013632"/>
    <w:rsid w:val="000137FC"/>
    <w:rsid w:val="00013BE7"/>
    <w:rsid w:val="00013F5E"/>
    <w:rsid w:val="0001403F"/>
    <w:rsid w:val="00014091"/>
    <w:rsid w:val="0001411B"/>
    <w:rsid w:val="00014208"/>
    <w:rsid w:val="000142FB"/>
    <w:rsid w:val="000144DA"/>
    <w:rsid w:val="000146BD"/>
    <w:rsid w:val="000147CB"/>
    <w:rsid w:val="0001487C"/>
    <w:rsid w:val="0001487F"/>
    <w:rsid w:val="00014F35"/>
    <w:rsid w:val="000156C6"/>
    <w:rsid w:val="00015867"/>
    <w:rsid w:val="00015F98"/>
    <w:rsid w:val="0001614D"/>
    <w:rsid w:val="00016644"/>
    <w:rsid w:val="000166AC"/>
    <w:rsid w:val="00016995"/>
    <w:rsid w:val="00017562"/>
    <w:rsid w:val="000177C1"/>
    <w:rsid w:val="00017B7F"/>
    <w:rsid w:val="00017B95"/>
    <w:rsid w:val="00017EDA"/>
    <w:rsid w:val="0002046D"/>
    <w:rsid w:val="000205D8"/>
    <w:rsid w:val="00020C41"/>
    <w:rsid w:val="00020DAB"/>
    <w:rsid w:val="000210A4"/>
    <w:rsid w:val="000216C2"/>
    <w:rsid w:val="000217B2"/>
    <w:rsid w:val="0002181E"/>
    <w:rsid w:val="0002348B"/>
    <w:rsid w:val="00023742"/>
    <w:rsid w:val="0002374E"/>
    <w:rsid w:val="000239FA"/>
    <w:rsid w:val="0002431B"/>
    <w:rsid w:val="00024616"/>
    <w:rsid w:val="00024AEF"/>
    <w:rsid w:val="00024FA9"/>
    <w:rsid w:val="00025966"/>
    <w:rsid w:val="00025F8F"/>
    <w:rsid w:val="00026663"/>
    <w:rsid w:val="00026876"/>
    <w:rsid w:val="00026AA6"/>
    <w:rsid w:val="00026C65"/>
    <w:rsid w:val="000273B1"/>
    <w:rsid w:val="00027458"/>
    <w:rsid w:val="00027755"/>
    <w:rsid w:val="00030048"/>
    <w:rsid w:val="00030328"/>
    <w:rsid w:val="00030712"/>
    <w:rsid w:val="0003072D"/>
    <w:rsid w:val="00030F00"/>
    <w:rsid w:val="000314CD"/>
    <w:rsid w:val="000318ED"/>
    <w:rsid w:val="00031C98"/>
    <w:rsid w:val="00031DB5"/>
    <w:rsid w:val="00032730"/>
    <w:rsid w:val="00032966"/>
    <w:rsid w:val="00032ACA"/>
    <w:rsid w:val="00033544"/>
    <w:rsid w:val="00033582"/>
    <w:rsid w:val="00033A0F"/>
    <w:rsid w:val="00033DCF"/>
    <w:rsid w:val="0003479E"/>
    <w:rsid w:val="0003484F"/>
    <w:rsid w:val="00034C10"/>
    <w:rsid w:val="00034DB8"/>
    <w:rsid w:val="00034EAE"/>
    <w:rsid w:val="00035610"/>
    <w:rsid w:val="00035691"/>
    <w:rsid w:val="00035A4C"/>
    <w:rsid w:val="00035BCC"/>
    <w:rsid w:val="0003613C"/>
    <w:rsid w:val="00036209"/>
    <w:rsid w:val="0003674A"/>
    <w:rsid w:val="00036928"/>
    <w:rsid w:val="0003692A"/>
    <w:rsid w:val="00036E7E"/>
    <w:rsid w:val="00036EAC"/>
    <w:rsid w:val="00036FAD"/>
    <w:rsid w:val="000370F2"/>
    <w:rsid w:val="000375D1"/>
    <w:rsid w:val="000378F5"/>
    <w:rsid w:val="00040800"/>
    <w:rsid w:val="00040AF7"/>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ACE"/>
    <w:rsid w:val="00046C80"/>
    <w:rsid w:val="00047479"/>
    <w:rsid w:val="0004763B"/>
    <w:rsid w:val="00047784"/>
    <w:rsid w:val="00047A5F"/>
    <w:rsid w:val="00047FFA"/>
    <w:rsid w:val="00050112"/>
    <w:rsid w:val="00050429"/>
    <w:rsid w:val="00050466"/>
    <w:rsid w:val="000505CC"/>
    <w:rsid w:val="0005076E"/>
    <w:rsid w:val="00050EC8"/>
    <w:rsid w:val="000511F9"/>
    <w:rsid w:val="00051432"/>
    <w:rsid w:val="0005182A"/>
    <w:rsid w:val="00052267"/>
    <w:rsid w:val="0005230E"/>
    <w:rsid w:val="000524F0"/>
    <w:rsid w:val="000525C0"/>
    <w:rsid w:val="00052850"/>
    <w:rsid w:val="000528A2"/>
    <w:rsid w:val="00052BBA"/>
    <w:rsid w:val="00052C0A"/>
    <w:rsid w:val="00052E2B"/>
    <w:rsid w:val="0005301A"/>
    <w:rsid w:val="000544D8"/>
    <w:rsid w:val="0005455B"/>
    <w:rsid w:val="00054A22"/>
    <w:rsid w:val="00054AEF"/>
    <w:rsid w:val="00054CC5"/>
    <w:rsid w:val="00054D9D"/>
    <w:rsid w:val="0005530C"/>
    <w:rsid w:val="00055324"/>
    <w:rsid w:val="0005541F"/>
    <w:rsid w:val="00055676"/>
    <w:rsid w:val="00056397"/>
    <w:rsid w:val="00056544"/>
    <w:rsid w:val="00056949"/>
    <w:rsid w:val="0005721E"/>
    <w:rsid w:val="0005739B"/>
    <w:rsid w:val="000578A2"/>
    <w:rsid w:val="00060269"/>
    <w:rsid w:val="00060D8E"/>
    <w:rsid w:val="0006133D"/>
    <w:rsid w:val="0006138A"/>
    <w:rsid w:val="0006177B"/>
    <w:rsid w:val="000619D9"/>
    <w:rsid w:val="00062159"/>
    <w:rsid w:val="0006245E"/>
    <w:rsid w:val="000626D4"/>
    <w:rsid w:val="00062A87"/>
    <w:rsid w:val="00062ABB"/>
    <w:rsid w:val="000631A8"/>
    <w:rsid w:val="000631B7"/>
    <w:rsid w:val="000638CC"/>
    <w:rsid w:val="000638E7"/>
    <w:rsid w:val="00063B21"/>
    <w:rsid w:val="00063D9E"/>
    <w:rsid w:val="00063F9B"/>
    <w:rsid w:val="000643E0"/>
    <w:rsid w:val="00064A97"/>
    <w:rsid w:val="00064AD3"/>
    <w:rsid w:val="00064CE3"/>
    <w:rsid w:val="00065088"/>
    <w:rsid w:val="0006519B"/>
    <w:rsid w:val="000652D3"/>
    <w:rsid w:val="00065390"/>
    <w:rsid w:val="000654A0"/>
    <w:rsid w:val="000656E8"/>
    <w:rsid w:val="00065903"/>
    <w:rsid w:val="000659AA"/>
    <w:rsid w:val="00066A03"/>
    <w:rsid w:val="00066AE0"/>
    <w:rsid w:val="00066DFB"/>
    <w:rsid w:val="00067258"/>
    <w:rsid w:val="000673CC"/>
    <w:rsid w:val="00067799"/>
    <w:rsid w:val="00067D46"/>
    <w:rsid w:val="00067F1E"/>
    <w:rsid w:val="00067FFB"/>
    <w:rsid w:val="000700BB"/>
    <w:rsid w:val="0007064F"/>
    <w:rsid w:val="000707CA"/>
    <w:rsid w:val="000707FF"/>
    <w:rsid w:val="00070D32"/>
    <w:rsid w:val="00071879"/>
    <w:rsid w:val="00071C32"/>
    <w:rsid w:val="00071D81"/>
    <w:rsid w:val="00071E3D"/>
    <w:rsid w:val="0007208A"/>
    <w:rsid w:val="000720E9"/>
    <w:rsid w:val="00072BBA"/>
    <w:rsid w:val="00072FF5"/>
    <w:rsid w:val="000735DA"/>
    <w:rsid w:val="00073BD4"/>
    <w:rsid w:val="000748E8"/>
    <w:rsid w:val="00075651"/>
    <w:rsid w:val="00075FDA"/>
    <w:rsid w:val="0007625E"/>
    <w:rsid w:val="000762E8"/>
    <w:rsid w:val="00076386"/>
    <w:rsid w:val="00076774"/>
    <w:rsid w:val="00076AD4"/>
    <w:rsid w:val="00076D82"/>
    <w:rsid w:val="00076D97"/>
    <w:rsid w:val="00077105"/>
    <w:rsid w:val="00077119"/>
    <w:rsid w:val="000779F4"/>
    <w:rsid w:val="00077EF6"/>
    <w:rsid w:val="00080F63"/>
    <w:rsid w:val="000810B0"/>
    <w:rsid w:val="0008148C"/>
    <w:rsid w:val="000817C4"/>
    <w:rsid w:val="00081EC2"/>
    <w:rsid w:val="000823FE"/>
    <w:rsid w:val="00082B70"/>
    <w:rsid w:val="00082CF2"/>
    <w:rsid w:val="00082D84"/>
    <w:rsid w:val="00082E7A"/>
    <w:rsid w:val="0008327C"/>
    <w:rsid w:val="0008330E"/>
    <w:rsid w:val="00083404"/>
    <w:rsid w:val="0008367B"/>
    <w:rsid w:val="00083800"/>
    <w:rsid w:val="0008394F"/>
    <w:rsid w:val="000839F6"/>
    <w:rsid w:val="00083B18"/>
    <w:rsid w:val="00083C3D"/>
    <w:rsid w:val="00084A65"/>
    <w:rsid w:val="00084AF6"/>
    <w:rsid w:val="00084C6C"/>
    <w:rsid w:val="00084CE6"/>
    <w:rsid w:val="00084E94"/>
    <w:rsid w:val="0008557F"/>
    <w:rsid w:val="00085968"/>
    <w:rsid w:val="00085B4E"/>
    <w:rsid w:val="000872FA"/>
    <w:rsid w:val="000879AD"/>
    <w:rsid w:val="00087C0B"/>
    <w:rsid w:val="00087CC3"/>
    <w:rsid w:val="00087EC2"/>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702"/>
    <w:rsid w:val="00095A80"/>
    <w:rsid w:val="00095C95"/>
    <w:rsid w:val="00095E5A"/>
    <w:rsid w:val="00095F28"/>
    <w:rsid w:val="00096724"/>
    <w:rsid w:val="000968A7"/>
    <w:rsid w:val="000969F6"/>
    <w:rsid w:val="00096A03"/>
    <w:rsid w:val="00096CC0"/>
    <w:rsid w:val="000973C8"/>
    <w:rsid w:val="000973E1"/>
    <w:rsid w:val="000977C8"/>
    <w:rsid w:val="000A0352"/>
    <w:rsid w:val="000A05AF"/>
    <w:rsid w:val="000A0956"/>
    <w:rsid w:val="000A1402"/>
    <w:rsid w:val="000A20BA"/>
    <w:rsid w:val="000A262C"/>
    <w:rsid w:val="000A2F1D"/>
    <w:rsid w:val="000A30D4"/>
    <w:rsid w:val="000A38C0"/>
    <w:rsid w:val="000A3C8D"/>
    <w:rsid w:val="000A3FA4"/>
    <w:rsid w:val="000A40EC"/>
    <w:rsid w:val="000A4BB2"/>
    <w:rsid w:val="000A54EE"/>
    <w:rsid w:val="000A5FB3"/>
    <w:rsid w:val="000A5FC3"/>
    <w:rsid w:val="000A64B9"/>
    <w:rsid w:val="000A6796"/>
    <w:rsid w:val="000A69D1"/>
    <w:rsid w:val="000A6A23"/>
    <w:rsid w:val="000A6EE8"/>
    <w:rsid w:val="000A7550"/>
    <w:rsid w:val="000A78BA"/>
    <w:rsid w:val="000A7BC5"/>
    <w:rsid w:val="000A7F64"/>
    <w:rsid w:val="000B097E"/>
    <w:rsid w:val="000B0C45"/>
    <w:rsid w:val="000B0D7F"/>
    <w:rsid w:val="000B12B9"/>
    <w:rsid w:val="000B15F6"/>
    <w:rsid w:val="000B16DB"/>
    <w:rsid w:val="000B1AFB"/>
    <w:rsid w:val="000B1C5E"/>
    <w:rsid w:val="000B1D79"/>
    <w:rsid w:val="000B2282"/>
    <w:rsid w:val="000B29FD"/>
    <w:rsid w:val="000B2A11"/>
    <w:rsid w:val="000B2A5B"/>
    <w:rsid w:val="000B2B69"/>
    <w:rsid w:val="000B2C67"/>
    <w:rsid w:val="000B30E2"/>
    <w:rsid w:val="000B3B91"/>
    <w:rsid w:val="000B4471"/>
    <w:rsid w:val="000B45F4"/>
    <w:rsid w:val="000B4B99"/>
    <w:rsid w:val="000B514B"/>
    <w:rsid w:val="000B532F"/>
    <w:rsid w:val="000B5AC9"/>
    <w:rsid w:val="000B5F0A"/>
    <w:rsid w:val="000B682D"/>
    <w:rsid w:val="000B6A80"/>
    <w:rsid w:val="000B6F97"/>
    <w:rsid w:val="000B6FFB"/>
    <w:rsid w:val="000C03CE"/>
    <w:rsid w:val="000C08DF"/>
    <w:rsid w:val="000C1D59"/>
    <w:rsid w:val="000C2478"/>
    <w:rsid w:val="000C24B3"/>
    <w:rsid w:val="000C2614"/>
    <w:rsid w:val="000C2F6C"/>
    <w:rsid w:val="000C3992"/>
    <w:rsid w:val="000C3B02"/>
    <w:rsid w:val="000C3F65"/>
    <w:rsid w:val="000C404D"/>
    <w:rsid w:val="000C450F"/>
    <w:rsid w:val="000C49AB"/>
    <w:rsid w:val="000C501D"/>
    <w:rsid w:val="000C5461"/>
    <w:rsid w:val="000C5660"/>
    <w:rsid w:val="000C5A07"/>
    <w:rsid w:val="000C6291"/>
    <w:rsid w:val="000C67D4"/>
    <w:rsid w:val="000C6F5D"/>
    <w:rsid w:val="000C709A"/>
    <w:rsid w:val="000C71EF"/>
    <w:rsid w:val="000C7499"/>
    <w:rsid w:val="000C74BA"/>
    <w:rsid w:val="000C7531"/>
    <w:rsid w:val="000C7C3F"/>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291"/>
    <w:rsid w:val="000D344D"/>
    <w:rsid w:val="000D3FBC"/>
    <w:rsid w:val="000D40E7"/>
    <w:rsid w:val="000D435E"/>
    <w:rsid w:val="000D47F3"/>
    <w:rsid w:val="000D5273"/>
    <w:rsid w:val="000D584F"/>
    <w:rsid w:val="000D5C33"/>
    <w:rsid w:val="000D6648"/>
    <w:rsid w:val="000D69CD"/>
    <w:rsid w:val="000D6CBD"/>
    <w:rsid w:val="000D6CBE"/>
    <w:rsid w:val="000D729D"/>
    <w:rsid w:val="000D7514"/>
    <w:rsid w:val="000D7A50"/>
    <w:rsid w:val="000E071E"/>
    <w:rsid w:val="000E07E0"/>
    <w:rsid w:val="000E0A5A"/>
    <w:rsid w:val="000E1DF3"/>
    <w:rsid w:val="000E1E53"/>
    <w:rsid w:val="000E248B"/>
    <w:rsid w:val="000E24EB"/>
    <w:rsid w:val="000E2667"/>
    <w:rsid w:val="000E26A0"/>
    <w:rsid w:val="000E27AA"/>
    <w:rsid w:val="000E2A62"/>
    <w:rsid w:val="000E327B"/>
    <w:rsid w:val="000E337A"/>
    <w:rsid w:val="000E3E97"/>
    <w:rsid w:val="000E3ED5"/>
    <w:rsid w:val="000E4350"/>
    <w:rsid w:val="000E4408"/>
    <w:rsid w:val="000E4757"/>
    <w:rsid w:val="000E4967"/>
    <w:rsid w:val="000E5028"/>
    <w:rsid w:val="000E50E7"/>
    <w:rsid w:val="000E53DB"/>
    <w:rsid w:val="000E5716"/>
    <w:rsid w:val="000E5907"/>
    <w:rsid w:val="000E596F"/>
    <w:rsid w:val="000E62EF"/>
    <w:rsid w:val="000E70E7"/>
    <w:rsid w:val="000E73D4"/>
    <w:rsid w:val="000E7522"/>
    <w:rsid w:val="000E75EA"/>
    <w:rsid w:val="000E76F3"/>
    <w:rsid w:val="000E77AB"/>
    <w:rsid w:val="000E7A24"/>
    <w:rsid w:val="000E7A79"/>
    <w:rsid w:val="000E7E16"/>
    <w:rsid w:val="000F0113"/>
    <w:rsid w:val="000F060C"/>
    <w:rsid w:val="000F09CD"/>
    <w:rsid w:val="000F0A24"/>
    <w:rsid w:val="000F0AEA"/>
    <w:rsid w:val="000F0F0A"/>
    <w:rsid w:val="000F13BC"/>
    <w:rsid w:val="000F15B2"/>
    <w:rsid w:val="000F19DE"/>
    <w:rsid w:val="000F270C"/>
    <w:rsid w:val="000F2E1F"/>
    <w:rsid w:val="000F37B0"/>
    <w:rsid w:val="000F4595"/>
    <w:rsid w:val="000F462E"/>
    <w:rsid w:val="000F46C5"/>
    <w:rsid w:val="000F4AB5"/>
    <w:rsid w:val="000F4CB2"/>
    <w:rsid w:val="000F4D2A"/>
    <w:rsid w:val="000F4EC0"/>
    <w:rsid w:val="000F568D"/>
    <w:rsid w:val="000F5732"/>
    <w:rsid w:val="000F611B"/>
    <w:rsid w:val="000F6351"/>
    <w:rsid w:val="000F6577"/>
    <w:rsid w:val="000F6919"/>
    <w:rsid w:val="000F6938"/>
    <w:rsid w:val="000F6A00"/>
    <w:rsid w:val="000F72E8"/>
    <w:rsid w:val="00100526"/>
    <w:rsid w:val="001006E1"/>
    <w:rsid w:val="001006F4"/>
    <w:rsid w:val="00100BDE"/>
    <w:rsid w:val="00101875"/>
    <w:rsid w:val="0010196C"/>
    <w:rsid w:val="001019E4"/>
    <w:rsid w:val="00101C4F"/>
    <w:rsid w:val="0010275F"/>
    <w:rsid w:val="00102C9F"/>
    <w:rsid w:val="001035D7"/>
    <w:rsid w:val="001036C8"/>
    <w:rsid w:val="00103B48"/>
    <w:rsid w:val="0010448D"/>
    <w:rsid w:val="0010496B"/>
    <w:rsid w:val="00104AD3"/>
    <w:rsid w:val="00104FCE"/>
    <w:rsid w:val="001050CE"/>
    <w:rsid w:val="0010589E"/>
    <w:rsid w:val="001058C9"/>
    <w:rsid w:val="00105DB7"/>
    <w:rsid w:val="0010630B"/>
    <w:rsid w:val="0010654A"/>
    <w:rsid w:val="001068D2"/>
    <w:rsid w:val="00107892"/>
    <w:rsid w:val="001103BD"/>
    <w:rsid w:val="0011094B"/>
    <w:rsid w:val="001109E5"/>
    <w:rsid w:val="00111208"/>
    <w:rsid w:val="0011167A"/>
    <w:rsid w:val="001117B7"/>
    <w:rsid w:val="00111808"/>
    <w:rsid w:val="00111E9E"/>
    <w:rsid w:val="00112308"/>
    <w:rsid w:val="00112E7A"/>
    <w:rsid w:val="0011339F"/>
    <w:rsid w:val="0011342D"/>
    <w:rsid w:val="001134CA"/>
    <w:rsid w:val="00113814"/>
    <w:rsid w:val="00113A77"/>
    <w:rsid w:val="00114DCB"/>
    <w:rsid w:val="00114E96"/>
    <w:rsid w:val="00115017"/>
    <w:rsid w:val="00115828"/>
    <w:rsid w:val="00115D00"/>
    <w:rsid w:val="00115E0A"/>
    <w:rsid w:val="001161F9"/>
    <w:rsid w:val="0011644A"/>
    <w:rsid w:val="001167B3"/>
    <w:rsid w:val="0011686F"/>
    <w:rsid w:val="00116D68"/>
    <w:rsid w:val="00117332"/>
    <w:rsid w:val="001179FF"/>
    <w:rsid w:val="0012049D"/>
    <w:rsid w:val="001204CD"/>
    <w:rsid w:val="001204DD"/>
    <w:rsid w:val="00120B30"/>
    <w:rsid w:val="001218D4"/>
    <w:rsid w:val="00121E6F"/>
    <w:rsid w:val="00122456"/>
    <w:rsid w:val="00122580"/>
    <w:rsid w:val="00122839"/>
    <w:rsid w:val="00122975"/>
    <w:rsid w:val="001237AC"/>
    <w:rsid w:val="00123A30"/>
    <w:rsid w:val="00123FC0"/>
    <w:rsid w:val="00124320"/>
    <w:rsid w:val="00124665"/>
    <w:rsid w:val="00124A3A"/>
    <w:rsid w:val="00124E12"/>
    <w:rsid w:val="00124EFC"/>
    <w:rsid w:val="0012503E"/>
    <w:rsid w:val="00125131"/>
    <w:rsid w:val="00125147"/>
    <w:rsid w:val="00125E7F"/>
    <w:rsid w:val="00126408"/>
    <w:rsid w:val="0012673D"/>
    <w:rsid w:val="00126825"/>
    <w:rsid w:val="001269B8"/>
    <w:rsid w:val="001269E3"/>
    <w:rsid w:val="00126E61"/>
    <w:rsid w:val="00127099"/>
    <w:rsid w:val="00127225"/>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D69"/>
    <w:rsid w:val="00134191"/>
    <w:rsid w:val="0013427A"/>
    <w:rsid w:val="0013474E"/>
    <w:rsid w:val="001349E6"/>
    <w:rsid w:val="00134FC4"/>
    <w:rsid w:val="00135138"/>
    <w:rsid w:val="001353A4"/>
    <w:rsid w:val="00135400"/>
    <w:rsid w:val="001357DF"/>
    <w:rsid w:val="00135965"/>
    <w:rsid w:val="001362C2"/>
    <w:rsid w:val="00136577"/>
    <w:rsid w:val="00136902"/>
    <w:rsid w:val="00136955"/>
    <w:rsid w:val="00136E19"/>
    <w:rsid w:val="0013702E"/>
    <w:rsid w:val="001371A8"/>
    <w:rsid w:val="001371B2"/>
    <w:rsid w:val="00137381"/>
    <w:rsid w:val="00137873"/>
    <w:rsid w:val="001378E1"/>
    <w:rsid w:val="00137930"/>
    <w:rsid w:val="00137BB4"/>
    <w:rsid w:val="00137D78"/>
    <w:rsid w:val="00137D89"/>
    <w:rsid w:val="001409A0"/>
    <w:rsid w:val="00140B7C"/>
    <w:rsid w:val="00140E2A"/>
    <w:rsid w:val="00141005"/>
    <w:rsid w:val="0014126E"/>
    <w:rsid w:val="00141D9A"/>
    <w:rsid w:val="00141DEB"/>
    <w:rsid w:val="00141F08"/>
    <w:rsid w:val="00141FF2"/>
    <w:rsid w:val="001420AA"/>
    <w:rsid w:val="0014287A"/>
    <w:rsid w:val="00142DE2"/>
    <w:rsid w:val="00143356"/>
    <w:rsid w:val="0014346E"/>
    <w:rsid w:val="00144204"/>
    <w:rsid w:val="0014420B"/>
    <w:rsid w:val="00144724"/>
    <w:rsid w:val="00144BAE"/>
    <w:rsid w:val="00144C87"/>
    <w:rsid w:val="00144DAA"/>
    <w:rsid w:val="00144F5D"/>
    <w:rsid w:val="00145191"/>
    <w:rsid w:val="001458FF"/>
    <w:rsid w:val="00145BFC"/>
    <w:rsid w:val="001466FB"/>
    <w:rsid w:val="001467B1"/>
    <w:rsid w:val="00146889"/>
    <w:rsid w:val="00146D4A"/>
    <w:rsid w:val="00146DF0"/>
    <w:rsid w:val="001475CC"/>
    <w:rsid w:val="00150175"/>
    <w:rsid w:val="001502C8"/>
    <w:rsid w:val="00150B49"/>
    <w:rsid w:val="00150C55"/>
    <w:rsid w:val="0015130F"/>
    <w:rsid w:val="00151633"/>
    <w:rsid w:val="001517AA"/>
    <w:rsid w:val="00153417"/>
    <w:rsid w:val="00153A0F"/>
    <w:rsid w:val="00153C7F"/>
    <w:rsid w:val="001540AB"/>
    <w:rsid w:val="001540E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7E3"/>
    <w:rsid w:val="00157A63"/>
    <w:rsid w:val="00160803"/>
    <w:rsid w:val="00160998"/>
    <w:rsid w:val="00160B8B"/>
    <w:rsid w:val="00160CD6"/>
    <w:rsid w:val="00160D6A"/>
    <w:rsid w:val="00161554"/>
    <w:rsid w:val="001615B4"/>
    <w:rsid w:val="00161F86"/>
    <w:rsid w:val="0016226D"/>
    <w:rsid w:val="0016239F"/>
    <w:rsid w:val="001623BC"/>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67DE7"/>
    <w:rsid w:val="001708F4"/>
    <w:rsid w:val="00170927"/>
    <w:rsid w:val="00170A50"/>
    <w:rsid w:val="00170E01"/>
    <w:rsid w:val="00171F0C"/>
    <w:rsid w:val="001722E6"/>
    <w:rsid w:val="00172482"/>
    <w:rsid w:val="00172DF7"/>
    <w:rsid w:val="001739CC"/>
    <w:rsid w:val="00173BE9"/>
    <w:rsid w:val="00174FFD"/>
    <w:rsid w:val="00175335"/>
    <w:rsid w:val="001754D7"/>
    <w:rsid w:val="001759CA"/>
    <w:rsid w:val="00175A6F"/>
    <w:rsid w:val="00175FD3"/>
    <w:rsid w:val="00176623"/>
    <w:rsid w:val="00176C0F"/>
    <w:rsid w:val="00176F1E"/>
    <w:rsid w:val="0017726A"/>
    <w:rsid w:val="0017763A"/>
    <w:rsid w:val="00177893"/>
    <w:rsid w:val="001779B1"/>
    <w:rsid w:val="00177A43"/>
    <w:rsid w:val="00177D03"/>
    <w:rsid w:val="00177DD3"/>
    <w:rsid w:val="001800F1"/>
    <w:rsid w:val="00180278"/>
    <w:rsid w:val="0018044D"/>
    <w:rsid w:val="001809BE"/>
    <w:rsid w:val="0018100F"/>
    <w:rsid w:val="00181296"/>
    <w:rsid w:val="001814E0"/>
    <w:rsid w:val="001818A7"/>
    <w:rsid w:val="001818D6"/>
    <w:rsid w:val="00181E86"/>
    <w:rsid w:val="00181F51"/>
    <w:rsid w:val="001821ED"/>
    <w:rsid w:val="00182211"/>
    <w:rsid w:val="00182725"/>
    <w:rsid w:val="0018298D"/>
    <w:rsid w:val="001829C8"/>
    <w:rsid w:val="00182B9C"/>
    <w:rsid w:val="00182BEC"/>
    <w:rsid w:val="00182CA0"/>
    <w:rsid w:val="00182DAB"/>
    <w:rsid w:val="00183153"/>
    <w:rsid w:val="0018317C"/>
    <w:rsid w:val="001833C7"/>
    <w:rsid w:val="00183644"/>
    <w:rsid w:val="00183CA2"/>
    <w:rsid w:val="00183E1A"/>
    <w:rsid w:val="00184098"/>
    <w:rsid w:val="00184192"/>
    <w:rsid w:val="001847B9"/>
    <w:rsid w:val="00184804"/>
    <w:rsid w:val="00184C82"/>
    <w:rsid w:val="0018551F"/>
    <w:rsid w:val="00185CBC"/>
    <w:rsid w:val="00186036"/>
    <w:rsid w:val="00186904"/>
    <w:rsid w:val="001869F2"/>
    <w:rsid w:val="00186B0A"/>
    <w:rsid w:val="00186C32"/>
    <w:rsid w:val="00186C5C"/>
    <w:rsid w:val="00186F5A"/>
    <w:rsid w:val="001870E9"/>
    <w:rsid w:val="00187964"/>
    <w:rsid w:val="00187CF3"/>
    <w:rsid w:val="00187FD1"/>
    <w:rsid w:val="001905BD"/>
    <w:rsid w:val="00190C31"/>
    <w:rsid w:val="00190C4C"/>
    <w:rsid w:val="001912D2"/>
    <w:rsid w:val="001912FE"/>
    <w:rsid w:val="001918B4"/>
    <w:rsid w:val="00191CAE"/>
    <w:rsid w:val="00192DAA"/>
    <w:rsid w:val="00192FE6"/>
    <w:rsid w:val="0019351E"/>
    <w:rsid w:val="00193986"/>
    <w:rsid w:val="00193B08"/>
    <w:rsid w:val="00193B56"/>
    <w:rsid w:val="00194570"/>
    <w:rsid w:val="00194CC1"/>
    <w:rsid w:val="00195358"/>
    <w:rsid w:val="001959C9"/>
    <w:rsid w:val="00195C4C"/>
    <w:rsid w:val="00195CEC"/>
    <w:rsid w:val="00195EC5"/>
    <w:rsid w:val="001963E8"/>
    <w:rsid w:val="0019640F"/>
    <w:rsid w:val="00196963"/>
    <w:rsid w:val="00196BF4"/>
    <w:rsid w:val="001972DA"/>
    <w:rsid w:val="001976AA"/>
    <w:rsid w:val="001978B6"/>
    <w:rsid w:val="00197F0B"/>
    <w:rsid w:val="00197F1C"/>
    <w:rsid w:val="00197F3F"/>
    <w:rsid w:val="001A02F6"/>
    <w:rsid w:val="001A0E3A"/>
    <w:rsid w:val="001A0FCD"/>
    <w:rsid w:val="001A0FE4"/>
    <w:rsid w:val="001A15C6"/>
    <w:rsid w:val="001A1725"/>
    <w:rsid w:val="001A1BFB"/>
    <w:rsid w:val="001A1DCF"/>
    <w:rsid w:val="001A1E25"/>
    <w:rsid w:val="001A21CD"/>
    <w:rsid w:val="001A2749"/>
    <w:rsid w:val="001A28C0"/>
    <w:rsid w:val="001A2B53"/>
    <w:rsid w:val="001A2CA9"/>
    <w:rsid w:val="001A2EA0"/>
    <w:rsid w:val="001A2F96"/>
    <w:rsid w:val="001A32B7"/>
    <w:rsid w:val="001A34D6"/>
    <w:rsid w:val="001A450D"/>
    <w:rsid w:val="001A4980"/>
    <w:rsid w:val="001A4FB8"/>
    <w:rsid w:val="001A55F1"/>
    <w:rsid w:val="001A5605"/>
    <w:rsid w:val="001A5D86"/>
    <w:rsid w:val="001A5E19"/>
    <w:rsid w:val="001A7400"/>
    <w:rsid w:val="001A7545"/>
    <w:rsid w:val="001A7DC8"/>
    <w:rsid w:val="001A7EDC"/>
    <w:rsid w:val="001B01FA"/>
    <w:rsid w:val="001B0363"/>
    <w:rsid w:val="001B07CF"/>
    <w:rsid w:val="001B0832"/>
    <w:rsid w:val="001B13AE"/>
    <w:rsid w:val="001B13EE"/>
    <w:rsid w:val="001B18A7"/>
    <w:rsid w:val="001B1A83"/>
    <w:rsid w:val="001B216B"/>
    <w:rsid w:val="001B21C9"/>
    <w:rsid w:val="001B2762"/>
    <w:rsid w:val="001B2A0C"/>
    <w:rsid w:val="001B3270"/>
    <w:rsid w:val="001B3397"/>
    <w:rsid w:val="001B36FC"/>
    <w:rsid w:val="001B37A3"/>
    <w:rsid w:val="001B3D68"/>
    <w:rsid w:val="001B406E"/>
    <w:rsid w:val="001B41ED"/>
    <w:rsid w:val="001B4607"/>
    <w:rsid w:val="001B480A"/>
    <w:rsid w:val="001B4F73"/>
    <w:rsid w:val="001B51B3"/>
    <w:rsid w:val="001B576F"/>
    <w:rsid w:val="001B593E"/>
    <w:rsid w:val="001B6672"/>
    <w:rsid w:val="001B69CA"/>
    <w:rsid w:val="001B6C3B"/>
    <w:rsid w:val="001B6C5D"/>
    <w:rsid w:val="001B6E4B"/>
    <w:rsid w:val="001B75CD"/>
    <w:rsid w:val="001B765A"/>
    <w:rsid w:val="001B7E0C"/>
    <w:rsid w:val="001B7EBC"/>
    <w:rsid w:val="001C0586"/>
    <w:rsid w:val="001C0674"/>
    <w:rsid w:val="001C09C1"/>
    <w:rsid w:val="001C0C87"/>
    <w:rsid w:val="001C10C7"/>
    <w:rsid w:val="001C1230"/>
    <w:rsid w:val="001C16F7"/>
    <w:rsid w:val="001C226F"/>
    <w:rsid w:val="001C2552"/>
    <w:rsid w:val="001C28D7"/>
    <w:rsid w:val="001C4D4E"/>
    <w:rsid w:val="001C4E7A"/>
    <w:rsid w:val="001C4FE7"/>
    <w:rsid w:val="001C52F3"/>
    <w:rsid w:val="001C54B2"/>
    <w:rsid w:val="001C66AC"/>
    <w:rsid w:val="001C6754"/>
    <w:rsid w:val="001C6A5E"/>
    <w:rsid w:val="001C6C4B"/>
    <w:rsid w:val="001C6E68"/>
    <w:rsid w:val="001C71BA"/>
    <w:rsid w:val="001C77F0"/>
    <w:rsid w:val="001C7E91"/>
    <w:rsid w:val="001D04AA"/>
    <w:rsid w:val="001D0AD6"/>
    <w:rsid w:val="001D1080"/>
    <w:rsid w:val="001D251D"/>
    <w:rsid w:val="001D2776"/>
    <w:rsid w:val="001D2ACB"/>
    <w:rsid w:val="001D2AF7"/>
    <w:rsid w:val="001D2BCF"/>
    <w:rsid w:val="001D2CA0"/>
    <w:rsid w:val="001D2E46"/>
    <w:rsid w:val="001D2EF5"/>
    <w:rsid w:val="001D2FEF"/>
    <w:rsid w:val="001D305C"/>
    <w:rsid w:val="001D3315"/>
    <w:rsid w:val="001D332F"/>
    <w:rsid w:val="001D386B"/>
    <w:rsid w:val="001D4251"/>
    <w:rsid w:val="001D46A0"/>
    <w:rsid w:val="001D4C34"/>
    <w:rsid w:val="001D4E22"/>
    <w:rsid w:val="001D5113"/>
    <w:rsid w:val="001D52A0"/>
    <w:rsid w:val="001D5AD7"/>
    <w:rsid w:val="001D61A7"/>
    <w:rsid w:val="001D6291"/>
    <w:rsid w:val="001D7039"/>
    <w:rsid w:val="001D725C"/>
    <w:rsid w:val="001D7310"/>
    <w:rsid w:val="001D7326"/>
    <w:rsid w:val="001D741D"/>
    <w:rsid w:val="001D7864"/>
    <w:rsid w:val="001D7BB9"/>
    <w:rsid w:val="001D7CA4"/>
    <w:rsid w:val="001D7E58"/>
    <w:rsid w:val="001E0321"/>
    <w:rsid w:val="001E03E8"/>
    <w:rsid w:val="001E1035"/>
    <w:rsid w:val="001E1B51"/>
    <w:rsid w:val="001E1BAD"/>
    <w:rsid w:val="001E1CF8"/>
    <w:rsid w:val="001E1D77"/>
    <w:rsid w:val="001E1DBB"/>
    <w:rsid w:val="001E2AAD"/>
    <w:rsid w:val="001E2B5A"/>
    <w:rsid w:val="001E2CCE"/>
    <w:rsid w:val="001E30A0"/>
    <w:rsid w:val="001E3626"/>
    <w:rsid w:val="001E399B"/>
    <w:rsid w:val="001E3F75"/>
    <w:rsid w:val="001E429E"/>
    <w:rsid w:val="001E4331"/>
    <w:rsid w:val="001E4D4F"/>
    <w:rsid w:val="001E52C8"/>
    <w:rsid w:val="001E5726"/>
    <w:rsid w:val="001E57CF"/>
    <w:rsid w:val="001E5981"/>
    <w:rsid w:val="001E5CF1"/>
    <w:rsid w:val="001E61C7"/>
    <w:rsid w:val="001E6233"/>
    <w:rsid w:val="001E6525"/>
    <w:rsid w:val="001E6624"/>
    <w:rsid w:val="001E73DE"/>
    <w:rsid w:val="001E74BA"/>
    <w:rsid w:val="001E7587"/>
    <w:rsid w:val="001E760D"/>
    <w:rsid w:val="001E7B9F"/>
    <w:rsid w:val="001E7CC1"/>
    <w:rsid w:val="001E7DD5"/>
    <w:rsid w:val="001F01FB"/>
    <w:rsid w:val="001F0218"/>
    <w:rsid w:val="001F02C1"/>
    <w:rsid w:val="001F063B"/>
    <w:rsid w:val="001F0658"/>
    <w:rsid w:val="001F090F"/>
    <w:rsid w:val="001F0E92"/>
    <w:rsid w:val="001F14C7"/>
    <w:rsid w:val="001F178A"/>
    <w:rsid w:val="001F1987"/>
    <w:rsid w:val="001F23BD"/>
    <w:rsid w:val="001F2451"/>
    <w:rsid w:val="001F2649"/>
    <w:rsid w:val="001F28AA"/>
    <w:rsid w:val="001F2A5D"/>
    <w:rsid w:val="001F304B"/>
    <w:rsid w:val="001F34DA"/>
    <w:rsid w:val="001F3711"/>
    <w:rsid w:val="001F390E"/>
    <w:rsid w:val="001F3A54"/>
    <w:rsid w:val="001F4136"/>
    <w:rsid w:val="001F4449"/>
    <w:rsid w:val="001F4BD5"/>
    <w:rsid w:val="001F4DAC"/>
    <w:rsid w:val="001F5019"/>
    <w:rsid w:val="001F5D49"/>
    <w:rsid w:val="001F5D93"/>
    <w:rsid w:val="001F5EA7"/>
    <w:rsid w:val="001F60BB"/>
    <w:rsid w:val="001F650F"/>
    <w:rsid w:val="001F67AA"/>
    <w:rsid w:val="001F67BD"/>
    <w:rsid w:val="001F6A92"/>
    <w:rsid w:val="001F7599"/>
    <w:rsid w:val="001F7D12"/>
    <w:rsid w:val="002006A3"/>
    <w:rsid w:val="00200B5D"/>
    <w:rsid w:val="00200E97"/>
    <w:rsid w:val="0020189F"/>
    <w:rsid w:val="00202136"/>
    <w:rsid w:val="0020231A"/>
    <w:rsid w:val="002025FC"/>
    <w:rsid w:val="002033F9"/>
    <w:rsid w:val="00203BF3"/>
    <w:rsid w:val="00204B3A"/>
    <w:rsid w:val="00205160"/>
    <w:rsid w:val="0020535A"/>
    <w:rsid w:val="00205642"/>
    <w:rsid w:val="002060A1"/>
    <w:rsid w:val="002061BC"/>
    <w:rsid w:val="00206955"/>
    <w:rsid w:val="00207319"/>
    <w:rsid w:val="00207860"/>
    <w:rsid w:val="0021017F"/>
    <w:rsid w:val="00210309"/>
    <w:rsid w:val="0021050B"/>
    <w:rsid w:val="00210519"/>
    <w:rsid w:val="0021056E"/>
    <w:rsid w:val="00210D5C"/>
    <w:rsid w:val="00210E17"/>
    <w:rsid w:val="002112AB"/>
    <w:rsid w:val="00211B0B"/>
    <w:rsid w:val="0021221B"/>
    <w:rsid w:val="00212D64"/>
    <w:rsid w:val="00212E33"/>
    <w:rsid w:val="00212FB8"/>
    <w:rsid w:val="00213709"/>
    <w:rsid w:val="00214400"/>
    <w:rsid w:val="002149AF"/>
    <w:rsid w:val="00214A86"/>
    <w:rsid w:val="002154A6"/>
    <w:rsid w:val="00215AAA"/>
    <w:rsid w:val="00215F08"/>
    <w:rsid w:val="0021670F"/>
    <w:rsid w:val="0021683C"/>
    <w:rsid w:val="00216856"/>
    <w:rsid w:val="00217038"/>
    <w:rsid w:val="00217EFE"/>
    <w:rsid w:val="002201EA"/>
    <w:rsid w:val="00220439"/>
    <w:rsid w:val="002207C1"/>
    <w:rsid w:val="00220882"/>
    <w:rsid w:val="00220E94"/>
    <w:rsid w:val="002214EF"/>
    <w:rsid w:val="0022179B"/>
    <w:rsid w:val="00221985"/>
    <w:rsid w:val="00221EC5"/>
    <w:rsid w:val="00222683"/>
    <w:rsid w:val="00222856"/>
    <w:rsid w:val="00222A7A"/>
    <w:rsid w:val="002234D9"/>
    <w:rsid w:val="00224A2C"/>
    <w:rsid w:val="002251CA"/>
    <w:rsid w:val="002256D9"/>
    <w:rsid w:val="00225882"/>
    <w:rsid w:val="00225FFF"/>
    <w:rsid w:val="0022687C"/>
    <w:rsid w:val="002269C0"/>
    <w:rsid w:val="00226CE5"/>
    <w:rsid w:val="00226F8B"/>
    <w:rsid w:val="00226FA5"/>
    <w:rsid w:val="00226FA9"/>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AE9"/>
    <w:rsid w:val="00232DD9"/>
    <w:rsid w:val="00233403"/>
    <w:rsid w:val="00233440"/>
    <w:rsid w:val="00233650"/>
    <w:rsid w:val="002336CA"/>
    <w:rsid w:val="00233D0E"/>
    <w:rsid w:val="00234213"/>
    <w:rsid w:val="0023487D"/>
    <w:rsid w:val="00234FD5"/>
    <w:rsid w:val="00234FE8"/>
    <w:rsid w:val="002352FB"/>
    <w:rsid w:val="00235318"/>
    <w:rsid w:val="002358E8"/>
    <w:rsid w:val="00236450"/>
    <w:rsid w:val="00236746"/>
    <w:rsid w:val="002368E5"/>
    <w:rsid w:val="002369E5"/>
    <w:rsid w:val="002373B8"/>
    <w:rsid w:val="0023765A"/>
    <w:rsid w:val="00237921"/>
    <w:rsid w:val="00237AAB"/>
    <w:rsid w:val="002404C1"/>
    <w:rsid w:val="00240D7D"/>
    <w:rsid w:val="002411D4"/>
    <w:rsid w:val="00241311"/>
    <w:rsid w:val="002417B3"/>
    <w:rsid w:val="00241962"/>
    <w:rsid w:val="00241A0F"/>
    <w:rsid w:val="00241F82"/>
    <w:rsid w:val="00242A87"/>
    <w:rsid w:val="00242E22"/>
    <w:rsid w:val="0024307D"/>
    <w:rsid w:val="0024336B"/>
    <w:rsid w:val="0024360E"/>
    <w:rsid w:val="00243912"/>
    <w:rsid w:val="0024424F"/>
    <w:rsid w:val="00244595"/>
    <w:rsid w:val="00244D28"/>
    <w:rsid w:val="0024554F"/>
    <w:rsid w:val="00245720"/>
    <w:rsid w:val="00245A6F"/>
    <w:rsid w:val="00245C91"/>
    <w:rsid w:val="00245FD5"/>
    <w:rsid w:val="0024632B"/>
    <w:rsid w:val="002465E4"/>
    <w:rsid w:val="00246DE5"/>
    <w:rsid w:val="00246E5D"/>
    <w:rsid w:val="002470BE"/>
    <w:rsid w:val="00247150"/>
    <w:rsid w:val="00247365"/>
    <w:rsid w:val="002477DF"/>
    <w:rsid w:val="00247893"/>
    <w:rsid w:val="00250E05"/>
    <w:rsid w:val="00250E54"/>
    <w:rsid w:val="00251207"/>
    <w:rsid w:val="002513DD"/>
    <w:rsid w:val="00251AD6"/>
    <w:rsid w:val="00252106"/>
    <w:rsid w:val="00252618"/>
    <w:rsid w:val="002528D0"/>
    <w:rsid w:val="00252AD3"/>
    <w:rsid w:val="00252AFA"/>
    <w:rsid w:val="00252BBC"/>
    <w:rsid w:val="00252C17"/>
    <w:rsid w:val="00252DC3"/>
    <w:rsid w:val="00252FF7"/>
    <w:rsid w:val="0025307F"/>
    <w:rsid w:val="0025382B"/>
    <w:rsid w:val="00253B4A"/>
    <w:rsid w:val="0025417C"/>
    <w:rsid w:val="0025448E"/>
    <w:rsid w:val="00254E2A"/>
    <w:rsid w:val="00254EEF"/>
    <w:rsid w:val="002551BD"/>
    <w:rsid w:val="002554C4"/>
    <w:rsid w:val="00255578"/>
    <w:rsid w:val="00255CD3"/>
    <w:rsid w:val="00255F73"/>
    <w:rsid w:val="00255F8B"/>
    <w:rsid w:val="00256667"/>
    <w:rsid w:val="002568A9"/>
    <w:rsid w:val="002568D0"/>
    <w:rsid w:val="00256B73"/>
    <w:rsid w:val="00256C0A"/>
    <w:rsid w:val="00257BC6"/>
    <w:rsid w:val="002601D9"/>
    <w:rsid w:val="002602CD"/>
    <w:rsid w:val="0026031C"/>
    <w:rsid w:val="002604E5"/>
    <w:rsid w:val="00260625"/>
    <w:rsid w:val="00260645"/>
    <w:rsid w:val="00260B30"/>
    <w:rsid w:val="00261565"/>
    <w:rsid w:val="00261A24"/>
    <w:rsid w:val="00261CA1"/>
    <w:rsid w:val="00261F62"/>
    <w:rsid w:val="00262661"/>
    <w:rsid w:val="0026299C"/>
    <w:rsid w:val="002632DF"/>
    <w:rsid w:val="00263A1E"/>
    <w:rsid w:val="0026400A"/>
    <w:rsid w:val="002640BA"/>
    <w:rsid w:val="00264167"/>
    <w:rsid w:val="00264386"/>
    <w:rsid w:val="00264933"/>
    <w:rsid w:val="00264A0A"/>
    <w:rsid w:val="00264CF2"/>
    <w:rsid w:val="002653C2"/>
    <w:rsid w:val="002657F7"/>
    <w:rsid w:val="00265944"/>
    <w:rsid w:val="00266462"/>
    <w:rsid w:val="00267587"/>
    <w:rsid w:val="0026788D"/>
    <w:rsid w:val="00267F07"/>
    <w:rsid w:val="00270014"/>
    <w:rsid w:val="00270368"/>
    <w:rsid w:val="00270822"/>
    <w:rsid w:val="00271222"/>
    <w:rsid w:val="00271269"/>
    <w:rsid w:val="00271532"/>
    <w:rsid w:val="00271589"/>
    <w:rsid w:val="002716C2"/>
    <w:rsid w:val="00271A2D"/>
    <w:rsid w:val="00271A4C"/>
    <w:rsid w:val="00271BD1"/>
    <w:rsid w:val="00271CF1"/>
    <w:rsid w:val="0027200B"/>
    <w:rsid w:val="0027274D"/>
    <w:rsid w:val="00272C9E"/>
    <w:rsid w:val="0027301A"/>
    <w:rsid w:val="00273177"/>
    <w:rsid w:val="00273A26"/>
    <w:rsid w:val="00273FF0"/>
    <w:rsid w:val="00275074"/>
    <w:rsid w:val="002758A4"/>
    <w:rsid w:val="0027597B"/>
    <w:rsid w:val="0027621D"/>
    <w:rsid w:val="002763E9"/>
    <w:rsid w:val="00276736"/>
    <w:rsid w:val="002768CC"/>
    <w:rsid w:val="00276967"/>
    <w:rsid w:val="00276CFC"/>
    <w:rsid w:val="0028002A"/>
    <w:rsid w:val="002801F8"/>
    <w:rsid w:val="0028035D"/>
    <w:rsid w:val="00281006"/>
    <w:rsid w:val="002814BC"/>
    <w:rsid w:val="00281521"/>
    <w:rsid w:val="002816C0"/>
    <w:rsid w:val="00281F2F"/>
    <w:rsid w:val="00282312"/>
    <w:rsid w:val="00282AB8"/>
    <w:rsid w:val="00282F02"/>
    <w:rsid w:val="00283446"/>
    <w:rsid w:val="00283BBA"/>
    <w:rsid w:val="00284BF2"/>
    <w:rsid w:val="00284C7E"/>
    <w:rsid w:val="00284E32"/>
    <w:rsid w:val="00284EAB"/>
    <w:rsid w:val="00285063"/>
    <w:rsid w:val="0028517E"/>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36E"/>
    <w:rsid w:val="0029157E"/>
    <w:rsid w:val="00291D49"/>
    <w:rsid w:val="00291D5E"/>
    <w:rsid w:val="00292233"/>
    <w:rsid w:val="00292399"/>
    <w:rsid w:val="0029283E"/>
    <w:rsid w:val="0029294E"/>
    <w:rsid w:val="002936B8"/>
    <w:rsid w:val="00293D90"/>
    <w:rsid w:val="002941E5"/>
    <w:rsid w:val="002942FF"/>
    <w:rsid w:val="00294445"/>
    <w:rsid w:val="0029447B"/>
    <w:rsid w:val="002947A3"/>
    <w:rsid w:val="00294AC6"/>
    <w:rsid w:val="00294B4D"/>
    <w:rsid w:val="00294C99"/>
    <w:rsid w:val="00294E53"/>
    <w:rsid w:val="00294EE0"/>
    <w:rsid w:val="002954AB"/>
    <w:rsid w:val="002959D3"/>
    <w:rsid w:val="00295D7C"/>
    <w:rsid w:val="00295ED1"/>
    <w:rsid w:val="002960D5"/>
    <w:rsid w:val="00296371"/>
    <w:rsid w:val="00296993"/>
    <w:rsid w:val="0029721C"/>
    <w:rsid w:val="0029729D"/>
    <w:rsid w:val="002974CB"/>
    <w:rsid w:val="002975F6"/>
    <w:rsid w:val="002976DA"/>
    <w:rsid w:val="002977A9"/>
    <w:rsid w:val="00297CC6"/>
    <w:rsid w:val="002A04A8"/>
    <w:rsid w:val="002A0865"/>
    <w:rsid w:val="002A08C6"/>
    <w:rsid w:val="002A0FBE"/>
    <w:rsid w:val="002A1062"/>
    <w:rsid w:val="002A15B1"/>
    <w:rsid w:val="002A1FB7"/>
    <w:rsid w:val="002A2012"/>
    <w:rsid w:val="002A208A"/>
    <w:rsid w:val="002A21D2"/>
    <w:rsid w:val="002A2413"/>
    <w:rsid w:val="002A2717"/>
    <w:rsid w:val="002A2F5E"/>
    <w:rsid w:val="002A352A"/>
    <w:rsid w:val="002A3B09"/>
    <w:rsid w:val="002A3BD4"/>
    <w:rsid w:val="002A42AC"/>
    <w:rsid w:val="002A51BE"/>
    <w:rsid w:val="002A5631"/>
    <w:rsid w:val="002A58F3"/>
    <w:rsid w:val="002A6014"/>
    <w:rsid w:val="002A6023"/>
    <w:rsid w:val="002A607D"/>
    <w:rsid w:val="002A6FD4"/>
    <w:rsid w:val="002A7CB1"/>
    <w:rsid w:val="002B0878"/>
    <w:rsid w:val="002B0CE0"/>
    <w:rsid w:val="002B132E"/>
    <w:rsid w:val="002B1CDD"/>
    <w:rsid w:val="002B257E"/>
    <w:rsid w:val="002B2813"/>
    <w:rsid w:val="002B2C7F"/>
    <w:rsid w:val="002B2D29"/>
    <w:rsid w:val="002B2D4D"/>
    <w:rsid w:val="002B31A3"/>
    <w:rsid w:val="002B357B"/>
    <w:rsid w:val="002B3CB4"/>
    <w:rsid w:val="002B40B6"/>
    <w:rsid w:val="002B4274"/>
    <w:rsid w:val="002B5161"/>
    <w:rsid w:val="002B5765"/>
    <w:rsid w:val="002B5AF5"/>
    <w:rsid w:val="002B5B58"/>
    <w:rsid w:val="002B5DA0"/>
    <w:rsid w:val="002B5F1A"/>
    <w:rsid w:val="002B63C0"/>
    <w:rsid w:val="002B6A92"/>
    <w:rsid w:val="002B703E"/>
    <w:rsid w:val="002B7350"/>
    <w:rsid w:val="002B766D"/>
    <w:rsid w:val="002B76DE"/>
    <w:rsid w:val="002B76FD"/>
    <w:rsid w:val="002B7BF2"/>
    <w:rsid w:val="002C0C4B"/>
    <w:rsid w:val="002C100E"/>
    <w:rsid w:val="002C14D8"/>
    <w:rsid w:val="002C1811"/>
    <w:rsid w:val="002C1EE5"/>
    <w:rsid w:val="002C1EEA"/>
    <w:rsid w:val="002C1F6D"/>
    <w:rsid w:val="002C2166"/>
    <w:rsid w:val="002C2600"/>
    <w:rsid w:val="002C2868"/>
    <w:rsid w:val="002C2F37"/>
    <w:rsid w:val="002C349C"/>
    <w:rsid w:val="002C401D"/>
    <w:rsid w:val="002C4243"/>
    <w:rsid w:val="002C47AD"/>
    <w:rsid w:val="002C4D59"/>
    <w:rsid w:val="002C569C"/>
    <w:rsid w:val="002C5A9E"/>
    <w:rsid w:val="002C5E37"/>
    <w:rsid w:val="002C5E3D"/>
    <w:rsid w:val="002C6034"/>
    <w:rsid w:val="002C613E"/>
    <w:rsid w:val="002C635B"/>
    <w:rsid w:val="002C651F"/>
    <w:rsid w:val="002C6C37"/>
    <w:rsid w:val="002C6D2F"/>
    <w:rsid w:val="002C6DB6"/>
    <w:rsid w:val="002C77C1"/>
    <w:rsid w:val="002C7CFF"/>
    <w:rsid w:val="002D0659"/>
    <w:rsid w:val="002D067B"/>
    <w:rsid w:val="002D06ED"/>
    <w:rsid w:val="002D09A0"/>
    <w:rsid w:val="002D0A3E"/>
    <w:rsid w:val="002D0BC6"/>
    <w:rsid w:val="002D0F6D"/>
    <w:rsid w:val="002D11F7"/>
    <w:rsid w:val="002D17C5"/>
    <w:rsid w:val="002D1A53"/>
    <w:rsid w:val="002D1EA5"/>
    <w:rsid w:val="002D221E"/>
    <w:rsid w:val="002D2669"/>
    <w:rsid w:val="002D269C"/>
    <w:rsid w:val="002D365F"/>
    <w:rsid w:val="002D37FB"/>
    <w:rsid w:val="002D3966"/>
    <w:rsid w:val="002D3F1D"/>
    <w:rsid w:val="002D406E"/>
    <w:rsid w:val="002D4127"/>
    <w:rsid w:val="002D426A"/>
    <w:rsid w:val="002D457D"/>
    <w:rsid w:val="002D4E43"/>
    <w:rsid w:val="002D587D"/>
    <w:rsid w:val="002D5B2F"/>
    <w:rsid w:val="002D5B7A"/>
    <w:rsid w:val="002D643B"/>
    <w:rsid w:val="002D643C"/>
    <w:rsid w:val="002D64D8"/>
    <w:rsid w:val="002D692B"/>
    <w:rsid w:val="002D6E49"/>
    <w:rsid w:val="002D72D4"/>
    <w:rsid w:val="002D778A"/>
    <w:rsid w:val="002D7934"/>
    <w:rsid w:val="002D7C86"/>
    <w:rsid w:val="002E0296"/>
    <w:rsid w:val="002E0692"/>
    <w:rsid w:val="002E0787"/>
    <w:rsid w:val="002E0CAA"/>
    <w:rsid w:val="002E14D8"/>
    <w:rsid w:val="002E1BDE"/>
    <w:rsid w:val="002E1D74"/>
    <w:rsid w:val="002E248E"/>
    <w:rsid w:val="002E2917"/>
    <w:rsid w:val="002E2943"/>
    <w:rsid w:val="002E2CF1"/>
    <w:rsid w:val="002E34AF"/>
    <w:rsid w:val="002E35B2"/>
    <w:rsid w:val="002E3DC4"/>
    <w:rsid w:val="002E4AAC"/>
    <w:rsid w:val="002E4D7C"/>
    <w:rsid w:val="002E4EF8"/>
    <w:rsid w:val="002E5145"/>
    <w:rsid w:val="002E53DE"/>
    <w:rsid w:val="002E563B"/>
    <w:rsid w:val="002E585E"/>
    <w:rsid w:val="002E5C7D"/>
    <w:rsid w:val="002E62D2"/>
    <w:rsid w:val="002E69AE"/>
    <w:rsid w:val="002E69C9"/>
    <w:rsid w:val="002E74AF"/>
    <w:rsid w:val="002E758C"/>
    <w:rsid w:val="002E75FD"/>
    <w:rsid w:val="002E7784"/>
    <w:rsid w:val="002F048F"/>
    <w:rsid w:val="002F1038"/>
    <w:rsid w:val="002F11CC"/>
    <w:rsid w:val="002F13D1"/>
    <w:rsid w:val="002F14CA"/>
    <w:rsid w:val="002F1786"/>
    <w:rsid w:val="002F1881"/>
    <w:rsid w:val="002F1B80"/>
    <w:rsid w:val="002F1CDB"/>
    <w:rsid w:val="002F221D"/>
    <w:rsid w:val="002F22FF"/>
    <w:rsid w:val="002F2D8F"/>
    <w:rsid w:val="002F4172"/>
    <w:rsid w:val="002F487D"/>
    <w:rsid w:val="002F551E"/>
    <w:rsid w:val="002F5E3F"/>
    <w:rsid w:val="002F667E"/>
    <w:rsid w:val="002F6694"/>
    <w:rsid w:val="002F695B"/>
    <w:rsid w:val="002F699F"/>
    <w:rsid w:val="002F7108"/>
    <w:rsid w:val="002F71CF"/>
    <w:rsid w:val="002F72DA"/>
    <w:rsid w:val="002F76B1"/>
    <w:rsid w:val="002F77FE"/>
    <w:rsid w:val="002F7CC8"/>
    <w:rsid w:val="002F7CD5"/>
    <w:rsid w:val="002F7D66"/>
    <w:rsid w:val="002F7DBE"/>
    <w:rsid w:val="003001BF"/>
    <w:rsid w:val="00300462"/>
    <w:rsid w:val="0030055E"/>
    <w:rsid w:val="0030085D"/>
    <w:rsid w:val="003008A2"/>
    <w:rsid w:val="0030090B"/>
    <w:rsid w:val="00300931"/>
    <w:rsid w:val="00300C1D"/>
    <w:rsid w:val="00300EB1"/>
    <w:rsid w:val="003014CD"/>
    <w:rsid w:val="0030183E"/>
    <w:rsid w:val="00301B97"/>
    <w:rsid w:val="00301CFA"/>
    <w:rsid w:val="00302A09"/>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5001"/>
    <w:rsid w:val="00305334"/>
    <w:rsid w:val="00305413"/>
    <w:rsid w:val="00305835"/>
    <w:rsid w:val="00305890"/>
    <w:rsid w:val="003062E6"/>
    <w:rsid w:val="0030660C"/>
    <w:rsid w:val="003068B6"/>
    <w:rsid w:val="003070AC"/>
    <w:rsid w:val="003071F6"/>
    <w:rsid w:val="00307567"/>
    <w:rsid w:val="00307F0A"/>
    <w:rsid w:val="00307F40"/>
    <w:rsid w:val="00307FE0"/>
    <w:rsid w:val="00310B73"/>
    <w:rsid w:val="00310EFA"/>
    <w:rsid w:val="003110C5"/>
    <w:rsid w:val="00311762"/>
    <w:rsid w:val="00311944"/>
    <w:rsid w:val="0031198F"/>
    <w:rsid w:val="00311C08"/>
    <w:rsid w:val="00312567"/>
    <w:rsid w:val="00312ECE"/>
    <w:rsid w:val="0031393C"/>
    <w:rsid w:val="00313CB0"/>
    <w:rsid w:val="00313F96"/>
    <w:rsid w:val="003142DF"/>
    <w:rsid w:val="00314436"/>
    <w:rsid w:val="003144ED"/>
    <w:rsid w:val="0031473C"/>
    <w:rsid w:val="003150CE"/>
    <w:rsid w:val="00315AAB"/>
    <w:rsid w:val="00315C63"/>
    <w:rsid w:val="00315F76"/>
    <w:rsid w:val="0031604D"/>
    <w:rsid w:val="00316890"/>
    <w:rsid w:val="00316975"/>
    <w:rsid w:val="003171F7"/>
    <w:rsid w:val="00317440"/>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4429"/>
    <w:rsid w:val="0032527A"/>
    <w:rsid w:val="003254F7"/>
    <w:rsid w:val="00325667"/>
    <w:rsid w:val="003256F1"/>
    <w:rsid w:val="003257E4"/>
    <w:rsid w:val="00325D7A"/>
    <w:rsid w:val="003260B6"/>
    <w:rsid w:val="00326145"/>
    <w:rsid w:val="00326383"/>
    <w:rsid w:val="0032638A"/>
    <w:rsid w:val="00327163"/>
    <w:rsid w:val="00327305"/>
    <w:rsid w:val="00327511"/>
    <w:rsid w:val="00327531"/>
    <w:rsid w:val="00327E53"/>
    <w:rsid w:val="00330081"/>
    <w:rsid w:val="00330187"/>
    <w:rsid w:val="00330207"/>
    <w:rsid w:val="003303B6"/>
    <w:rsid w:val="003315F1"/>
    <w:rsid w:val="00331833"/>
    <w:rsid w:val="00331B68"/>
    <w:rsid w:val="00331C77"/>
    <w:rsid w:val="00331CC9"/>
    <w:rsid w:val="00331DB6"/>
    <w:rsid w:val="00331F96"/>
    <w:rsid w:val="00332022"/>
    <w:rsid w:val="00332B55"/>
    <w:rsid w:val="00332B85"/>
    <w:rsid w:val="00332C00"/>
    <w:rsid w:val="00333C20"/>
    <w:rsid w:val="0033459B"/>
    <w:rsid w:val="003349BF"/>
    <w:rsid w:val="00335EA8"/>
    <w:rsid w:val="003363DD"/>
    <w:rsid w:val="00336A2F"/>
    <w:rsid w:val="00336B9B"/>
    <w:rsid w:val="00336EEF"/>
    <w:rsid w:val="003376DA"/>
    <w:rsid w:val="0034004E"/>
    <w:rsid w:val="00340361"/>
    <w:rsid w:val="00340795"/>
    <w:rsid w:val="00340E06"/>
    <w:rsid w:val="00340E81"/>
    <w:rsid w:val="00340F17"/>
    <w:rsid w:val="003410C8"/>
    <w:rsid w:val="0034111C"/>
    <w:rsid w:val="0034114A"/>
    <w:rsid w:val="003411BA"/>
    <w:rsid w:val="003412DF"/>
    <w:rsid w:val="003412E0"/>
    <w:rsid w:val="003415F6"/>
    <w:rsid w:val="00341AEB"/>
    <w:rsid w:val="00341CE4"/>
    <w:rsid w:val="00341DB7"/>
    <w:rsid w:val="00341E60"/>
    <w:rsid w:val="0034217F"/>
    <w:rsid w:val="00342AD2"/>
    <w:rsid w:val="00342B68"/>
    <w:rsid w:val="00342DBB"/>
    <w:rsid w:val="00342FED"/>
    <w:rsid w:val="00343231"/>
    <w:rsid w:val="00343954"/>
    <w:rsid w:val="0034423C"/>
    <w:rsid w:val="003445B8"/>
    <w:rsid w:val="00344DCD"/>
    <w:rsid w:val="00344E96"/>
    <w:rsid w:val="0034535E"/>
    <w:rsid w:val="003453B6"/>
    <w:rsid w:val="00345405"/>
    <w:rsid w:val="003454BB"/>
    <w:rsid w:val="00345989"/>
    <w:rsid w:val="00345A1D"/>
    <w:rsid w:val="00345BCF"/>
    <w:rsid w:val="00345DDD"/>
    <w:rsid w:val="0034636A"/>
    <w:rsid w:val="00346BEC"/>
    <w:rsid w:val="00346C1C"/>
    <w:rsid w:val="00346FED"/>
    <w:rsid w:val="003475F3"/>
    <w:rsid w:val="00347ADE"/>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5C0"/>
    <w:rsid w:val="0035376C"/>
    <w:rsid w:val="003540F5"/>
    <w:rsid w:val="0035443D"/>
    <w:rsid w:val="00354FEE"/>
    <w:rsid w:val="003554FB"/>
    <w:rsid w:val="00355A41"/>
    <w:rsid w:val="00356275"/>
    <w:rsid w:val="00356535"/>
    <w:rsid w:val="003569B7"/>
    <w:rsid w:val="00356B54"/>
    <w:rsid w:val="00356C0B"/>
    <w:rsid w:val="00356D79"/>
    <w:rsid w:val="00356EF8"/>
    <w:rsid w:val="00357050"/>
    <w:rsid w:val="00357318"/>
    <w:rsid w:val="0035732F"/>
    <w:rsid w:val="00357B03"/>
    <w:rsid w:val="00357B9C"/>
    <w:rsid w:val="00360C3B"/>
    <w:rsid w:val="00360E3F"/>
    <w:rsid w:val="00361412"/>
    <w:rsid w:val="003615CA"/>
    <w:rsid w:val="00361774"/>
    <w:rsid w:val="00361B96"/>
    <w:rsid w:val="00362E7F"/>
    <w:rsid w:val="00363710"/>
    <w:rsid w:val="003642A6"/>
    <w:rsid w:val="003647E9"/>
    <w:rsid w:val="00364A54"/>
    <w:rsid w:val="003650D9"/>
    <w:rsid w:val="0036629A"/>
    <w:rsid w:val="003664AB"/>
    <w:rsid w:val="003667C4"/>
    <w:rsid w:val="003670C9"/>
    <w:rsid w:val="003671C1"/>
    <w:rsid w:val="003671E4"/>
    <w:rsid w:val="00367337"/>
    <w:rsid w:val="00367367"/>
    <w:rsid w:val="00367DA6"/>
    <w:rsid w:val="00367E59"/>
    <w:rsid w:val="00367FD8"/>
    <w:rsid w:val="00370012"/>
    <w:rsid w:val="00370A09"/>
    <w:rsid w:val="00370B63"/>
    <w:rsid w:val="00370FCC"/>
    <w:rsid w:val="003711AF"/>
    <w:rsid w:val="00371D70"/>
    <w:rsid w:val="00371EBD"/>
    <w:rsid w:val="00371EF8"/>
    <w:rsid w:val="0037236B"/>
    <w:rsid w:val="003726F4"/>
    <w:rsid w:val="003727A8"/>
    <w:rsid w:val="00372A1E"/>
    <w:rsid w:val="00372C4E"/>
    <w:rsid w:val="003735F7"/>
    <w:rsid w:val="00373B5B"/>
    <w:rsid w:val="003740E7"/>
    <w:rsid w:val="00374126"/>
    <w:rsid w:val="00374848"/>
    <w:rsid w:val="00374A4E"/>
    <w:rsid w:val="00374ECD"/>
    <w:rsid w:val="003751CF"/>
    <w:rsid w:val="00375CBD"/>
    <w:rsid w:val="00375D09"/>
    <w:rsid w:val="00375F04"/>
    <w:rsid w:val="00376AB8"/>
    <w:rsid w:val="0037739D"/>
    <w:rsid w:val="003773C0"/>
    <w:rsid w:val="0037751C"/>
    <w:rsid w:val="00377613"/>
    <w:rsid w:val="00377920"/>
    <w:rsid w:val="00377C6F"/>
    <w:rsid w:val="00377F6F"/>
    <w:rsid w:val="003802B2"/>
    <w:rsid w:val="0038085D"/>
    <w:rsid w:val="0038099B"/>
    <w:rsid w:val="00380F3F"/>
    <w:rsid w:val="00381264"/>
    <w:rsid w:val="00381282"/>
    <w:rsid w:val="0038159E"/>
    <w:rsid w:val="00381A44"/>
    <w:rsid w:val="00381A60"/>
    <w:rsid w:val="00382232"/>
    <w:rsid w:val="003822A8"/>
    <w:rsid w:val="00382F1A"/>
    <w:rsid w:val="00383282"/>
    <w:rsid w:val="00383658"/>
    <w:rsid w:val="0038412E"/>
    <w:rsid w:val="00384440"/>
    <w:rsid w:val="00384968"/>
    <w:rsid w:val="00384FD3"/>
    <w:rsid w:val="003851F4"/>
    <w:rsid w:val="003852B7"/>
    <w:rsid w:val="003858C5"/>
    <w:rsid w:val="00385999"/>
    <w:rsid w:val="00386053"/>
    <w:rsid w:val="0038636D"/>
    <w:rsid w:val="003865DD"/>
    <w:rsid w:val="00386AAA"/>
    <w:rsid w:val="00387187"/>
    <w:rsid w:val="0038769C"/>
    <w:rsid w:val="0038771D"/>
    <w:rsid w:val="00387F5A"/>
    <w:rsid w:val="00390875"/>
    <w:rsid w:val="003908F5"/>
    <w:rsid w:val="00390E3C"/>
    <w:rsid w:val="0039170F"/>
    <w:rsid w:val="003919D9"/>
    <w:rsid w:val="00391D98"/>
    <w:rsid w:val="0039202E"/>
    <w:rsid w:val="00392138"/>
    <w:rsid w:val="003923EC"/>
    <w:rsid w:val="003926F1"/>
    <w:rsid w:val="00392D40"/>
    <w:rsid w:val="00392F30"/>
    <w:rsid w:val="00393B23"/>
    <w:rsid w:val="00393B57"/>
    <w:rsid w:val="00393E44"/>
    <w:rsid w:val="00394270"/>
    <w:rsid w:val="003949F6"/>
    <w:rsid w:val="00394C0B"/>
    <w:rsid w:val="00395531"/>
    <w:rsid w:val="0039568B"/>
    <w:rsid w:val="00395FA9"/>
    <w:rsid w:val="0039711B"/>
    <w:rsid w:val="00397187"/>
    <w:rsid w:val="00397AB6"/>
    <w:rsid w:val="00397ACA"/>
    <w:rsid w:val="0039FF62"/>
    <w:rsid w:val="003A0ADD"/>
    <w:rsid w:val="003A0DD2"/>
    <w:rsid w:val="003A10AF"/>
    <w:rsid w:val="003A10C3"/>
    <w:rsid w:val="003A1D69"/>
    <w:rsid w:val="003A2421"/>
    <w:rsid w:val="003A25B1"/>
    <w:rsid w:val="003A2F16"/>
    <w:rsid w:val="003A2FC9"/>
    <w:rsid w:val="003A46A6"/>
    <w:rsid w:val="003A4985"/>
    <w:rsid w:val="003A55BD"/>
    <w:rsid w:val="003A597F"/>
    <w:rsid w:val="003A5C2A"/>
    <w:rsid w:val="003A6821"/>
    <w:rsid w:val="003A71A8"/>
    <w:rsid w:val="003A738A"/>
    <w:rsid w:val="003A748A"/>
    <w:rsid w:val="003A7BA6"/>
    <w:rsid w:val="003A7BFA"/>
    <w:rsid w:val="003A7E15"/>
    <w:rsid w:val="003A7FCC"/>
    <w:rsid w:val="003B00CA"/>
    <w:rsid w:val="003B030A"/>
    <w:rsid w:val="003B030B"/>
    <w:rsid w:val="003B03F8"/>
    <w:rsid w:val="003B0432"/>
    <w:rsid w:val="003B0821"/>
    <w:rsid w:val="003B0B05"/>
    <w:rsid w:val="003B0BE9"/>
    <w:rsid w:val="003B0DAF"/>
    <w:rsid w:val="003B161E"/>
    <w:rsid w:val="003B1701"/>
    <w:rsid w:val="003B1B36"/>
    <w:rsid w:val="003B1FE1"/>
    <w:rsid w:val="003B23FA"/>
    <w:rsid w:val="003B2898"/>
    <w:rsid w:val="003B2D8C"/>
    <w:rsid w:val="003B2E9B"/>
    <w:rsid w:val="003B2F8D"/>
    <w:rsid w:val="003B3DA9"/>
    <w:rsid w:val="003B3EF3"/>
    <w:rsid w:val="003B3FC7"/>
    <w:rsid w:val="003B4522"/>
    <w:rsid w:val="003B4E6C"/>
    <w:rsid w:val="003B4FAA"/>
    <w:rsid w:val="003B5125"/>
    <w:rsid w:val="003B547A"/>
    <w:rsid w:val="003B5620"/>
    <w:rsid w:val="003B6039"/>
    <w:rsid w:val="003B61C3"/>
    <w:rsid w:val="003B67E3"/>
    <w:rsid w:val="003B68C8"/>
    <w:rsid w:val="003B6A2B"/>
    <w:rsid w:val="003B6C6C"/>
    <w:rsid w:val="003B6CB0"/>
    <w:rsid w:val="003B75B9"/>
    <w:rsid w:val="003B79EA"/>
    <w:rsid w:val="003C01C1"/>
    <w:rsid w:val="003C0938"/>
    <w:rsid w:val="003C0CC3"/>
    <w:rsid w:val="003C0DA2"/>
    <w:rsid w:val="003C0E0D"/>
    <w:rsid w:val="003C0F50"/>
    <w:rsid w:val="003C1A18"/>
    <w:rsid w:val="003C21FF"/>
    <w:rsid w:val="003C2902"/>
    <w:rsid w:val="003C2921"/>
    <w:rsid w:val="003C2C93"/>
    <w:rsid w:val="003C3261"/>
    <w:rsid w:val="003C3DEC"/>
    <w:rsid w:val="003C4049"/>
    <w:rsid w:val="003C43D2"/>
    <w:rsid w:val="003C50D2"/>
    <w:rsid w:val="003C5AD8"/>
    <w:rsid w:val="003C5C41"/>
    <w:rsid w:val="003C619F"/>
    <w:rsid w:val="003C6FBD"/>
    <w:rsid w:val="003C7129"/>
    <w:rsid w:val="003C7461"/>
    <w:rsid w:val="003C7565"/>
    <w:rsid w:val="003D0199"/>
    <w:rsid w:val="003D03F9"/>
    <w:rsid w:val="003D0788"/>
    <w:rsid w:val="003D0AD4"/>
    <w:rsid w:val="003D132A"/>
    <w:rsid w:val="003D1517"/>
    <w:rsid w:val="003D17CB"/>
    <w:rsid w:val="003D192D"/>
    <w:rsid w:val="003D1A34"/>
    <w:rsid w:val="003D1CEB"/>
    <w:rsid w:val="003D262B"/>
    <w:rsid w:val="003D2938"/>
    <w:rsid w:val="003D2C75"/>
    <w:rsid w:val="003D2E84"/>
    <w:rsid w:val="003D3216"/>
    <w:rsid w:val="003D36AC"/>
    <w:rsid w:val="003D3975"/>
    <w:rsid w:val="003D3EA5"/>
    <w:rsid w:val="003D3FBA"/>
    <w:rsid w:val="003D402B"/>
    <w:rsid w:val="003D56A9"/>
    <w:rsid w:val="003D573C"/>
    <w:rsid w:val="003D764F"/>
    <w:rsid w:val="003D7D81"/>
    <w:rsid w:val="003E024A"/>
    <w:rsid w:val="003E049B"/>
    <w:rsid w:val="003E0667"/>
    <w:rsid w:val="003E0B4D"/>
    <w:rsid w:val="003E0BCE"/>
    <w:rsid w:val="003E0F57"/>
    <w:rsid w:val="003E13E0"/>
    <w:rsid w:val="003E15C1"/>
    <w:rsid w:val="003E164C"/>
    <w:rsid w:val="003E1660"/>
    <w:rsid w:val="003E1C09"/>
    <w:rsid w:val="003E1CD1"/>
    <w:rsid w:val="003E1DC2"/>
    <w:rsid w:val="003E231D"/>
    <w:rsid w:val="003E27B3"/>
    <w:rsid w:val="003E2A2D"/>
    <w:rsid w:val="003E3497"/>
    <w:rsid w:val="003E386C"/>
    <w:rsid w:val="003E3C84"/>
    <w:rsid w:val="003E3E17"/>
    <w:rsid w:val="003E3EBA"/>
    <w:rsid w:val="003E3FC2"/>
    <w:rsid w:val="003E51A2"/>
    <w:rsid w:val="003E521F"/>
    <w:rsid w:val="003E5606"/>
    <w:rsid w:val="003E573D"/>
    <w:rsid w:val="003E5A79"/>
    <w:rsid w:val="003E64A9"/>
    <w:rsid w:val="003E6848"/>
    <w:rsid w:val="003E6941"/>
    <w:rsid w:val="003E7002"/>
    <w:rsid w:val="003E7905"/>
    <w:rsid w:val="003F019C"/>
    <w:rsid w:val="003F01A0"/>
    <w:rsid w:val="003F0336"/>
    <w:rsid w:val="003F0E1E"/>
    <w:rsid w:val="003F17A4"/>
    <w:rsid w:val="003F18AB"/>
    <w:rsid w:val="003F1DA0"/>
    <w:rsid w:val="003F2147"/>
    <w:rsid w:val="003F2158"/>
    <w:rsid w:val="003F27BD"/>
    <w:rsid w:val="003F2A54"/>
    <w:rsid w:val="003F32D9"/>
    <w:rsid w:val="003F35F7"/>
    <w:rsid w:val="003F3A86"/>
    <w:rsid w:val="003F4102"/>
    <w:rsid w:val="003F4488"/>
    <w:rsid w:val="003F5038"/>
    <w:rsid w:val="003F5358"/>
    <w:rsid w:val="003F5462"/>
    <w:rsid w:val="003F5547"/>
    <w:rsid w:val="003F5607"/>
    <w:rsid w:val="003F5874"/>
    <w:rsid w:val="003F5C40"/>
    <w:rsid w:val="003F654C"/>
    <w:rsid w:val="003F666F"/>
    <w:rsid w:val="003F68C5"/>
    <w:rsid w:val="003F6CD2"/>
    <w:rsid w:val="003F6E12"/>
    <w:rsid w:val="003F7331"/>
    <w:rsid w:val="003F74E3"/>
    <w:rsid w:val="003F75AE"/>
    <w:rsid w:val="003F75ED"/>
    <w:rsid w:val="003F7840"/>
    <w:rsid w:val="003F7D50"/>
    <w:rsid w:val="004001C5"/>
    <w:rsid w:val="004002B7"/>
    <w:rsid w:val="004004E7"/>
    <w:rsid w:val="00400F31"/>
    <w:rsid w:val="0040198C"/>
    <w:rsid w:val="00401B34"/>
    <w:rsid w:val="00402272"/>
    <w:rsid w:val="004023DD"/>
    <w:rsid w:val="00402BC3"/>
    <w:rsid w:val="004035FF"/>
    <w:rsid w:val="00403D13"/>
    <w:rsid w:val="00404139"/>
    <w:rsid w:val="00404844"/>
    <w:rsid w:val="00404981"/>
    <w:rsid w:val="00404C2A"/>
    <w:rsid w:val="00404CD0"/>
    <w:rsid w:val="0040556F"/>
    <w:rsid w:val="0040569A"/>
    <w:rsid w:val="004056C6"/>
    <w:rsid w:val="004057CE"/>
    <w:rsid w:val="00405B2F"/>
    <w:rsid w:val="00406307"/>
    <w:rsid w:val="00406B4D"/>
    <w:rsid w:val="004071A7"/>
    <w:rsid w:val="00407B89"/>
    <w:rsid w:val="00407CE2"/>
    <w:rsid w:val="00411FD9"/>
    <w:rsid w:val="00412891"/>
    <w:rsid w:val="004129D0"/>
    <w:rsid w:val="00412B5C"/>
    <w:rsid w:val="00412D93"/>
    <w:rsid w:val="004139C1"/>
    <w:rsid w:val="0041443C"/>
    <w:rsid w:val="00415022"/>
    <w:rsid w:val="004150A3"/>
    <w:rsid w:val="004154F7"/>
    <w:rsid w:val="0041568A"/>
    <w:rsid w:val="004159D6"/>
    <w:rsid w:val="004160C8"/>
    <w:rsid w:val="00416518"/>
    <w:rsid w:val="004165AB"/>
    <w:rsid w:val="00416B55"/>
    <w:rsid w:val="00416D44"/>
    <w:rsid w:val="00416DFA"/>
    <w:rsid w:val="00416EB8"/>
    <w:rsid w:val="004172D6"/>
    <w:rsid w:val="004176FF"/>
    <w:rsid w:val="004201D7"/>
    <w:rsid w:val="00420A26"/>
    <w:rsid w:val="00420A55"/>
    <w:rsid w:val="00420F22"/>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428"/>
    <w:rsid w:val="004266A2"/>
    <w:rsid w:val="00426A87"/>
    <w:rsid w:val="00426C7F"/>
    <w:rsid w:val="00427765"/>
    <w:rsid w:val="00427B26"/>
    <w:rsid w:val="00430231"/>
    <w:rsid w:val="0043043C"/>
    <w:rsid w:val="0043077C"/>
    <w:rsid w:val="004309D8"/>
    <w:rsid w:val="00430BA2"/>
    <w:rsid w:val="0043135F"/>
    <w:rsid w:val="004313D1"/>
    <w:rsid w:val="00431610"/>
    <w:rsid w:val="00431B3F"/>
    <w:rsid w:val="00431F77"/>
    <w:rsid w:val="00431FD5"/>
    <w:rsid w:val="00432110"/>
    <w:rsid w:val="004322EB"/>
    <w:rsid w:val="00432FA7"/>
    <w:rsid w:val="00433E36"/>
    <w:rsid w:val="00433EBE"/>
    <w:rsid w:val="00434406"/>
    <w:rsid w:val="00434567"/>
    <w:rsid w:val="00434902"/>
    <w:rsid w:val="004350D7"/>
    <w:rsid w:val="004358AE"/>
    <w:rsid w:val="00435EF0"/>
    <w:rsid w:val="00436010"/>
    <w:rsid w:val="004362E8"/>
    <w:rsid w:val="00436542"/>
    <w:rsid w:val="0043659B"/>
    <w:rsid w:val="0043679D"/>
    <w:rsid w:val="00436E1A"/>
    <w:rsid w:val="00437789"/>
    <w:rsid w:val="00437A1D"/>
    <w:rsid w:val="00437CE8"/>
    <w:rsid w:val="00440FED"/>
    <w:rsid w:val="00441194"/>
    <w:rsid w:val="00441AEB"/>
    <w:rsid w:val="00441B0A"/>
    <w:rsid w:val="00441B92"/>
    <w:rsid w:val="00442607"/>
    <w:rsid w:val="00442AEF"/>
    <w:rsid w:val="00442D1E"/>
    <w:rsid w:val="00442E10"/>
    <w:rsid w:val="00443053"/>
    <w:rsid w:val="00443085"/>
    <w:rsid w:val="00443088"/>
    <w:rsid w:val="0044322E"/>
    <w:rsid w:val="00443494"/>
    <w:rsid w:val="00443A7A"/>
    <w:rsid w:val="00443CB9"/>
    <w:rsid w:val="00443FA5"/>
    <w:rsid w:val="00444603"/>
    <w:rsid w:val="0044474B"/>
    <w:rsid w:val="00444DC0"/>
    <w:rsid w:val="004452B6"/>
    <w:rsid w:val="00445500"/>
    <w:rsid w:val="004456EE"/>
    <w:rsid w:val="00445F09"/>
    <w:rsid w:val="00445FF7"/>
    <w:rsid w:val="00446A75"/>
    <w:rsid w:val="00446F90"/>
    <w:rsid w:val="00447207"/>
    <w:rsid w:val="00447B74"/>
    <w:rsid w:val="00450575"/>
    <w:rsid w:val="004505D0"/>
    <w:rsid w:val="00450809"/>
    <w:rsid w:val="00450EE4"/>
    <w:rsid w:val="00453100"/>
    <w:rsid w:val="0045321A"/>
    <w:rsid w:val="00453341"/>
    <w:rsid w:val="00453EF8"/>
    <w:rsid w:val="00454149"/>
    <w:rsid w:val="004543D0"/>
    <w:rsid w:val="004545C6"/>
    <w:rsid w:val="0045476A"/>
    <w:rsid w:val="00454DCA"/>
    <w:rsid w:val="00455004"/>
    <w:rsid w:val="00455476"/>
    <w:rsid w:val="00455865"/>
    <w:rsid w:val="00455A54"/>
    <w:rsid w:val="00456006"/>
    <w:rsid w:val="004561C0"/>
    <w:rsid w:val="00456544"/>
    <w:rsid w:val="00456600"/>
    <w:rsid w:val="00456649"/>
    <w:rsid w:val="004566B9"/>
    <w:rsid w:val="004567B7"/>
    <w:rsid w:val="00456856"/>
    <w:rsid w:val="00456C0F"/>
    <w:rsid w:val="0045742B"/>
    <w:rsid w:val="00457810"/>
    <w:rsid w:val="00457B46"/>
    <w:rsid w:val="00460C16"/>
    <w:rsid w:val="004611E4"/>
    <w:rsid w:val="00461210"/>
    <w:rsid w:val="00461782"/>
    <w:rsid w:val="00461C17"/>
    <w:rsid w:val="00461F16"/>
    <w:rsid w:val="00462233"/>
    <w:rsid w:val="00462490"/>
    <w:rsid w:val="00462A0A"/>
    <w:rsid w:val="00462CA2"/>
    <w:rsid w:val="00462D4D"/>
    <w:rsid w:val="00462EB5"/>
    <w:rsid w:val="00462ED6"/>
    <w:rsid w:val="0046379E"/>
    <w:rsid w:val="004637CD"/>
    <w:rsid w:val="00463D68"/>
    <w:rsid w:val="00464B01"/>
    <w:rsid w:val="0046510E"/>
    <w:rsid w:val="00465299"/>
    <w:rsid w:val="0046531D"/>
    <w:rsid w:val="0046543E"/>
    <w:rsid w:val="00465A8A"/>
    <w:rsid w:val="00465C91"/>
    <w:rsid w:val="00465CCF"/>
    <w:rsid w:val="00466223"/>
    <w:rsid w:val="0046650E"/>
    <w:rsid w:val="00466774"/>
    <w:rsid w:val="004668BB"/>
    <w:rsid w:val="00466A0F"/>
    <w:rsid w:val="00466D13"/>
    <w:rsid w:val="00467034"/>
    <w:rsid w:val="004677D4"/>
    <w:rsid w:val="0046795B"/>
    <w:rsid w:val="00467AF8"/>
    <w:rsid w:val="004702FA"/>
    <w:rsid w:val="00470341"/>
    <w:rsid w:val="004707E5"/>
    <w:rsid w:val="004708C0"/>
    <w:rsid w:val="00471478"/>
    <w:rsid w:val="004715CB"/>
    <w:rsid w:val="00471863"/>
    <w:rsid w:val="004718EA"/>
    <w:rsid w:val="00471A2A"/>
    <w:rsid w:val="00471D39"/>
    <w:rsid w:val="00471E04"/>
    <w:rsid w:val="00472197"/>
    <w:rsid w:val="00472F5A"/>
    <w:rsid w:val="0047308E"/>
    <w:rsid w:val="00473189"/>
    <w:rsid w:val="00473293"/>
    <w:rsid w:val="00473A14"/>
    <w:rsid w:val="00473A59"/>
    <w:rsid w:val="0047437C"/>
    <w:rsid w:val="00474926"/>
    <w:rsid w:val="00474CA8"/>
    <w:rsid w:val="00474E43"/>
    <w:rsid w:val="00475A4A"/>
    <w:rsid w:val="00475BFB"/>
    <w:rsid w:val="00475C0F"/>
    <w:rsid w:val="0047687A"/>
    <w:rsid w:val="00476AE6"/>
    <w:rsid w:val="00476F2B"/>
    <w:rsid w:val="004772E9"/>
    <w:rsid w:val="004772FA"/>
    <w:rsid w:val="00477363"/>
    <w:rsid w:val="00477390"/>
    <w:rsid w:val="0048076D"/>
    <w:rsid w:val="00480F9C"/>
    <w:rsid w:val="0048150C"/>
    <w:rsid w:val="004817DD"/>
    <w:rsid w:val="00481C24"/>
    <w:rsid w:val="00481D13"/>
    <w:rsid w:val="00481D90"/>
    <w:rsid w:val="004821AA"/>
    <w:rsid w:val="0048244D"/>
    <w:rsid w:val="0048258C"/>
    <w:rsid w:val="00482A16"/>
    <w:rsid w:val="00482CD4"/>
    <w:rsid w:val="00482E9F"/>
    <w:rsid w:val="00483196"/>
    <w:rsid w:val="00483261"/>
    <w:rsid w:val="004835F2"/>
    <w:rsid w:val="0048392F"/>
    <w:rsid w:val="00483ABD"/>
    <w:rsid w:val="00483BA5"/>
    <w:rsid w:val="00483D15"/>
    <w:rsid w:val="00484021"/>
    <w:rsid w:val="004854D7"/>
    <w:rsid w:val="00485843"/>
    <w:rsid w:val="00485B23"/>
    <w:rsid w:val="0048630D"/>
    <w:rsid w:val="00486BCB"/>
    <w:rsid w:val="00486EC8"/>
    <w:rsid w:val="004874E4"/>
    <w:rsid w:val="0048780B"/>
    <w:rsid w:val="0048784B"/>
    <w:rsid w:val="00487953"/>
    <w:rsid w:val="00487C5B"/>
    <w:rsid w:val="00487DC4"/>
    <w:rsid w:val="0049070D"/>
    <w:rsid w:val="00490885"/>
    <w:rsid w:val="0049092B"/>
    <w:rsid w:val="00490D72"/>
    <w:rsid w:val="00491022"/>
    <w:rsid w:val="004911C0"/>
    <w:rsid w:val="00491323"/>
    <w:rsid w:val="004914A9"/>
    <w:rsid w:val="004915A7"/>
    <w:rsid w:val="004916FC"/>
    <w:rsid w:val="00491BE4"/>
    <w:rsid w:val="00491DB2"/>
    <w:rsid w:val="00492877"/>
    <w:rsid w:val="00492B27"/>
    <w:rsid w:val="004940E4"/>
    <w:rsid w:val="004941A8"/>
    <w:rsid w:val="00494365"/>
    <w:rsid w:val="00494C12"/>
    <w:rsid w:val="00495301"/>
    <w:rsid w:val="004957EF"/>
    <w:rsid w:val="00496236"/>
    <w:rsid w:val="0049631A"/>
    <w:rsid w:val="00496B8A"/>
    <w:rsid w:val="00496DC2"/>
    <w:rsid w:val="00496E75"/>
    <w:rsid w:val="00497459"/>
    <w:rsid w:val="00497B19"/>
    <w:rsid w:val="00497E29"/>
    <w:rsid w:val="004A014C"/>
    <w:rsid w:val="004A0A26"/>
    <w:rsid w:val="004A0AA8"/>
    <w:rsid w:val="004A0AB6"/>
    <w:rsid w:val="004A119F"/>
    <w:rsid w:val="004A122F"/>
    <w:rsid w:val="004A1461"/>
    <w:rsid w:val="004A1A8B"/>
    <w:rsid w:val="004A1BE1"/>
    <w:rsid w:val="004A1FE4"/>
    <w:rsid w:val="004A2119"/>
    <w:rsid w:val="004A2253"/>
    <w:rsid w:val="004A2385"/>
    <w:rsid w:val="004A299C"/>
    <w:rsid w:val="004A2CA9"/>
    <w:rsid w:val="004A33D6"/>
    <w:rsid w:val="004A33EF"/>
    <w:rsid w:val="004A34C9"/>
    <w:rsid w:val="004A398D"/>
    <w:rsid w:val="004A3B78"/>
    <w:rsid w:val="004A3CB5"/>
    <w:rsid w:val="004A441B"/>
    <w:rsid w:val="004A445C"/>
    <w:rsid w:val="004A4B2E"/>
    <w:rsid w:val="004A537D"/>
    <w:rsid w:val="004A5460"/>
    <w:rsid w:val="004A5482"/>
    <w:rsid w:val="004A6082"/>
    <w:rsid w:val="004A67F0"/>
    <w:rsid w:val="004A6867"/>
    <w:rsid w:val="004A6EE8"/>
    <w:rsid w:val="004A71C3"/>
    <w:rsid w:val="004A74D2"/>
    <w:rsid w:val="004A7769"/>
    <w:rsid w:val="004A799C"/>
    <w:rsid w:val="004A7D2E"/>
    <w:rsid w:val="004B0343"/>
    <w:rsid w:val="004B0D18"/>
    <w:rsid w:val="004B0DCB"/>
    <w:rsid w:val="004B128E"/>
    <w:rsid w:val="004B1484"/>
    <w:rsid w:val="004B1BF5"/>
    <w:rsid w:val="004B23AD"/>
    <w:rsid w:val="004B24E5"/>
    <w:rsid w:val="004B257B"/>
    <w:rsid w:val="004B2948"/>
    <w:rsid w:val="004B2965"/>
    <w:rsid w:val="004B2DC7"/>
    <w:rsid w:val="004B3128"/>
    <w:rsid w:val="004B34E4"/>
    <w:rsid w:val="004B3599"/>
    <w:rsid w:val="004B392B"/>
    <w:rsid w:val="004B3A4D"/>
    <w:rsid w:val="004B4224"/>
    <w:rsid w:val="004B4647"/>
    <w:rsid w:val="004B481C"/>
    <w:rsid w:val="004B48EC"/>
    <w:rsid w:val="004B5812"/>
    <w:rsid w:val="004B58A2"/>
    <w:rsid w:val="004B59ED"/>
    <w:rsid w:val="004B5A3F"/>
    <w:rsid w:val="004B5C34"/>
    <w:rsid w:val="004B5E52"/>
    <w:rsid w:val="004B6054"/>
    <w:rsid w:val="004B6559"/>
    <w:rsid w:val="004B699A"/>
    <w:rsid w:val="004B6D7F"/>
    <w:rsid w:val="004B7455"/>
    <w:rsid w:val="004B7469"/>
    <w:rsid w:val="004B74FF"/>
    <w:rsid w:val="004B7CE4"/>
    <w:rsid w:val="004B7EC3"/>
    <w:rsid w:val="004C0401"/>
    <w:rsid w:val="004C0C49"/>
    <w:rsid w:val="004C183D"/>
    <w:rsid w:val="004C188F"/>
    <w:rsid w:val="004C1D03"/>
    <w:rsid w:val="004C2669"/>
    <w:rsid w:val="004C2ADE"/>
    <w:rsid w:val="004C303B"/>
    <w:rsid w:val="004C31FE"/>
    <w:rsid w:val="004C356C"/>
    <w:rsid w:val="004C3679"/>
    <w:rsid w:val="004C37DC"/>
    <w:rsid w:val="004C3831"/>
    <w:rsid w:val="004C3EC7"/>
    <w:rsid w:val="004C3EEE"/>
    <w:rsid w:val="004C483D"/>
    <w:rsid w:val="004C4ECB"/>
    <w:rsid w:val="004C56B8"/>
    <w:rsid w:val="004C5760"/>
    <w:rsid w:val="004C5BCC"/>
    <w:rsid w:val="004C6C7D"/>
    <w:rsid w:val="004C6E2A"/>
    <w:rsid w:val="004C7166"/>
    <w:rsid w:val="004C7622"/>
    <w:rsid w:val="004C7641"/>
    <w:rsid w:val="004C795A"/>
    <w:rsid w:val="004C7E66"/>
    <w:rsid w:val="004C7F93"/>
    <w:rsid w:val="004D0618"/>
    <w:rsid w:val="004D0872"/>
    <w:rsid w:val="004D0CE9"/>
    <w:rsid w:val="004D1FBD"/>
    <w:rsid w:val="004D223F"/>
    <w:rsid w:val="004D257C"/>
    <w:rsid w:val="004D26B8"/>
    <w:rsid w:val="004D286C"/>
    <w:rsid w:val="004D2D32"/>
    <w:rsid w:val="004D356D"/>
    <w:rsid w:val="004D38C2"/>
    <w:rsid w:val="004D3B61"/>
    <w:rsid w:val="004D456A"/>
    <w:rsid w:val="004D48E6"/>
    <w:rsid w:val="004D4B37"/>
    <w:rsid w:val="004D4B64"/>
    <w:rsid w:val="004D4C64"/>
    <w:rsid w:val="004D4FBD"/>
    <w:rsid w:val="004D4FC0"/>
    <w:rsid w:val="004D56CD"/>
    <w:rsid w:val="004D5726"/>
    <w:rsid w:val="004D582E"/>
    <w:rsid w:val="004D5915"/>
    <w:rsid w:val="004D59A1"/>
    <w:rsid w:val="004D59BA"/>
    <w:rsid w:val="004D59C4"/>
    <w:rsid w:val="004D5B4B"/>
    <w:rsid w:val="004D636F"/>
    <w:rsid w:val="004D643A"/>
    <w:rsid w:val="004D6736"/>
    <w:rsid w:val="004D7223"/>
    <w:rsid w:val="004D7250"/>
    <w:rsid w:val="004D725F"/>
    <w:rsid w:val="004D7556"/>
    <w:rsid w:val="004D75BF"/>
    <w:rsid w:val="004D791A"/>
    <w:rsid w:val="004D7DA8"/>
    <w:rsid w:val="004D7E61"/>
    <w:rsid w:val="004D7F20"/>
    <w:rsid w:val="004E0600"/>
    <w:rsid w:val="004E112C"/>
    <w:rsid w:val="004E1AFD"/>
    <w:rsid w:val="004E1B3D"/>
    <w:rsid w:val="004E1B67"/>
    <w:rsid w:val="004E203C"/>
    <w:rsid w:val="004E212A"/>
    <w:rsid w:val="004E2207"/>
    <w:rsid w:val="004E2892"/>
    <w:rsid w:val="004E2DEF"/>
    <w:rsid w:val="004E2E4C"/>
    <w:rsid w:val="004E3490"/>
    <w:rsid w:val="004E362B"/>
    <w:rsid w:val="004E3681"/>
    <w:rsid w:val="004E3845"/>
    <w:rsid w:val="004E3A9D"/>
    <w:rsid w:val="004E3D74"/>
    <w:rsid w:val="004E40C2"/>
    <w:rsid w:val="004E4353"/>
    <w:rsid w:val="004E44F5"/>
    <w:rsid w:val="004E460F"/>
    <w:rsid w:val="004E4784"/>
    <w:rsid w:val="004E4E87"/>
    <w:rsid w:val="004E5E71"/>
    <w:rsid w:val="004E6467"/>
    <w:rsid w:val="004E66F6"/>
    <w:rsid w:val="004E6A7B"/>
    <w:rsid w:val="004E7631"/>
    <w:rsid w:val="004E784B"/>
    <w:rsid w:val="004E7CAF"/>
    <w:rsid w:val="004E7ED0"/>
    <w:rsid w:val="004F0224"/>
    <w:rsid w:val="004F07CA"/>
    <w:rsid w:val="004F0C64"/>
    <w:rsid w:val="004F0DB4"/>
    <w:rsid w:val="004F0E04"/>
    <w:rsid w:val="004F16FF"/>
    <w:rsid w:val="004F1B0E"/>
    <w:rsid w:val="004F1C2E"/>
    <w:rsid w:val="004F1EBC"/>
    <w:rsid w:val="004F20E8"/>
    <w:rsid w:val="004F2278"/>
    <w:rsid w:val="004F261E"/>
    <w:rsid w:val="004F291E"/>
    <w:rsid w:val="004F2DDD"/>
    <w:rsid w:val="004F3076"/>
    <w:rsid w:val="004F3819"/>
    <w:rsid w:val="004F3A25"/>
    <w:rsid w:val="004F3AAE"/>
    <w:rsid w:val="004F3B71"/>
    <w:rsid w:val="004F41DF"/>
    <w:rsid w:val="004F43A7"/>
    <w:rsid w:val="004F4A73"/>
    <w:rsid w:val="004F4B2F"/>
    <w:rsid w:val="004F4C36"/>
    <w:rsid w:val="004F4C57"/>
    <w:rsid w:val="004F5154"/>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929"/>
    <w:rsid w:val="00504AC6"/>
    <w:rsid w:val="0050510D"/>
    <w:rsid w:val="00506F7B"/>
    <w:rsid w:val="00507161"/>
    <w:rsid w:val="0050765E"/>
    <w:rsid w:val="0051033E"/>
    <w:rsid w:val="0051059B"/>
    <w:rsid w:val="005109F5"/>
    <w:rsid w:val="00510B68"/>
    <w:rsid w:val="00510C5E"/>
    <w:rsid w:val="00511079"/>
    <w:rsid w:val="00511B4F"/>
    <w:rsid w:val="00511CDF"/>
    <w:rsid w:val="00511DA3"/>
    <w:rsid w:val="00511F47"/>
    <w:rsid w:val="0051221F"/>
    <w:rsid w:val="00512829"/>
    <w:rsid w:val="00512F97"/>
    <w:rsid w:val="00513839"/>
    <w:rsid w:val="005139D7"/>
    <w:rsid w:val="00513B29"/>
    <w:rsid w:val="00513DEF"/>
    <w:rsid w:val="00513F57"/>
    <w:rsid w:val="0051423C"/>
    <w:rsid w:val="00514C91"/>
    <w:rsid w:val="005153CE"/>
    <w:rsid w:val="00515529"/>
    <w:rsid w:val="00515619"/>
    <w:rsid w:val="00515C47"/>
    <w:rsid w:val="00515EF4"/>
    <w:rsid w:val="00516241"/>
    <w:rsid w:val="0051638C"/>
    <w:rsid w:val="00516A3E"/>
    <w:rsid w:val="00516CBC"/>
    <w:rsid w:val="00516FD9"/>
    <w:rsid w:val="00517261"/>
    <w:rsid w:val="005175CF"/>
    <w:rsid w:val="00517869"/>
    <w:rsid w:val="0051791D"/>
    <w:rsid w:val="00518F25"/>
    <w:rsid w:val="0052000E"/>
    <w:rsid w:val="00520BE0"/>
    <w:rsid w:val="00520D6D"/>
    <w:rsid w:val="0052153C"/>
    <w:rsid w:val="00521F4B"/>
    <w:rsid w:val="005221DC"/>
    <w:rsid w:val="005222E1"/>
    <w:rsid w:val="0052239D"/>
    <w:rsid w:val="00522849"/>
    <w:rsid w:val="00522A12"/>
    <w:rsid w:val="0052377A"/>
    <w:rsid w:val="00523E75"/>
    <w:rsid w:val="005243E0"/>
    <w:rsid w:val="00524951"/>
    <w:rsid w:val="00524A29"/>
    <w:rsid w:val="005251B2"/>
    <w:rsid w:val="0052551B"/>
    <w:rsid w:val="005256F3"/>
    <w:rsid w:val="00525B58"/>
    <w:rsid w:val="00525F32"/>
    <w:rsid w:val="00526177"/>
    <w:rsid w:val="005265A3"/>
    <w:rsid w:val="00526783"/>
    <w:rsid w:val="00526C34"/>
    <w:rsid w:val="00526EF2"/>
    <w:rsid w:val="0052721C"/>
    <w:rsid w:val="00527B57"/>
    <w:rsid w:val="00527C99"/>
    <w:rsid w:val="00527FB1"/>
    <w:rsid w:val="00530873"/>
    <w:rsid w:val="005310AC"/>
    <w:rsid w:val="005314C5"/>
    <w:rsid w:val="005315FB"/>
    <w:rsid w:val="0053162F"/>
    <w:rsid w:val="005316D6"/>
    <w:rsid w:val="00531777"/>
    <w:rsid w:val="00531986"/>
    <w:rsid w:val="00532265"/>
    <w:rsid w:val="0053281C"/>
    <w:rsid w:val="00532949"/>
    <w:rsid w:val="00533A7B"/>
    <w:rsid w:val="005340C9"/>
    <w:rsid w:val="0053430F"/>
    <w:rsid w:val="00534429"/>
    <w:rsid w:val="0053449F"/>
    <w:rsid w:val="005359C4"/>
    <w:rsid w:val="00535AF7"/>
    <w:rsid w:val="00536B80"/>
    <w:rsid w:val="005372A0"/>
    <w:rsid w:val="005375FE"/>
    <w:rsid w:val="00537A0C"/>
    <w:rsid w:val="00537C35"/>
    <w:rsid w:val="00540116"/>
    <w:rsid w:val="005403A0"/>
    <w:rsid w:val="00540440"/>
    <w:rsid w:val="0054044B"/>
    <w:rsid w:val="005405D2"/>
    <w:rsid w:val="00540FE3"/>
    <w:rsid w:val="0054101B"/>
    <w:rsid w:val="005412C8"/>
    <w:rsid w:val="005420DE"/>
    <w:rsid w:val="00542249"/>
    <w:rsid w:val="0054226C"/>
    <w:rsid w:val="00542C64"/>
    <w:rsid w:val="00542C87"/>
    <w:rsid w:val="005431F5"/>
    <w:rsid w:val="00543707"/>
    <w:rsid w:val="00543EBB"/>
    <w:rsid w:val="00544213"/>
    <w:rsid w:val="00544266"/>
    <w:rsid w:val="00544385"/>
    <w:rsid w:val="0054477D"/>
    <w:rsid w:val="00544A12"/>
    <w:rsid w:val="00544D8C"/>
    <w:rsid w:val="005451A9"/>
    <w:rsid w:val="005453F3"/>
    <w:rsid w:val="00545549"/>
    <w:rsid w:val="00545AD6"/>
    <w:rsid w:val="005462BA"/>
    <w:rsid w:val="005467DC"/>
    <w:rsid w:val="005467F6"/>
    <w:rsid w:val="005468C3"/>
    <w:rsid w:val="005469F5"/>
    <w:rsid w:val="00547495"/>
    <w:rsid w:val="00547B72"/>
    <w:rsid w:val="0055052D"/>
    <w:rsid w:val="00550751"/>
    <w:rsid w:val="00550837"/>
    <w:rsid w:val="00550AD4"/>
    <w:rsid w:val="005515E4"/>
    <w:rsid w:val="005518ED"/>
    <w:rsid w:val="00551CCC"/>
    <w:rsid w:val="00552093"/>
    <w:rsid w:val="005528BC"/>
    <w:rsid w:val="00553020"/>
    <w:rsid w:val="005534D7"/>
    <w:rsid w:val="00553987"/>
    <w:rsid w:val="00554057"/>
    <w:rsid w:val="00554249"/>
    <w:rsid w:val="00554E4B"/>
    <w:rsid w:val="00555F67"/>
    <w:rsid w:val="00556096"/>
    <w:rsid w:val="00556605"/>
    <w:rsid w:val="00556BDC"/>
    <w:rsid w:val="00556F57"/>
    <w:rsid w:val="00557042"/>
    <w:rsid w:val="0055723C"/>
    <w:rsid w:val="00557685"/>
    <w:rsid w:val="0055799B"/>
    <w:rsid w:val="00560464"/>
    <w:rsid w:val="005606A4"/>
    <w:rsid w:val="005606D3"/>
    <w:rsid w:val="005607B8"/>
    <w:rsid w:val="0056083E"/>
    <w:rsid w:val="00560CF5"/>
    <w:rsid w:val="00561837"/>
    <w:rsid w:val="00561870"/>
    <w:rsid w:val="0056187C"/>
    <w:rsid w:val="00561BFC"/>
    <w:rsid w:val="0056272D"/>
    <w:rsid w:val="00562BAB"/>
    <w:rsid w:val="0056308E"/>
    <w:rsid w:val="005630F0"/>
    <w:rsid w:val="00563701"/>
    <w:rsid w:val="005638C1"/>
    <w:rsid w:val="00563A28"/>
    <w:rsid w:val="00563B7B"/>
    <w:rsid w:val="0056415C"/>
    <w:rsid w:val="00564239"/>
    <w:rsid w:val="0056432D"/>
    <w:rsid w:val="00564401"/>
    <w:rsid w:val="0056458D"/>
    <w:rsid w:val="00564957"/>
    <w:rsid w:val="005649BF"/>
    <w:rsid w:val="005650ED"/>
    <w:rsid w:val="00565795"/>
    <w:rsid w:val="00565869"/>
    <w:rsid w:val="00565B09"/>
    <w:rsid w:val="005663EF"/>
    <w:rsid w:val="00566A1E"/>
    <w:rsid w:val="005672B4"/>
    <w:rsid w:val="00567415"/>
    <w:rsid w:val="00567610"/>
    <w:rsid w:val="0057095F"/>
    <w:rsid w:val="00570AA2"/>
    <w:rsid w:val="00570C3A"/>
    <w:rsid w:val="00570D9F"/>
    <w:rsid w:val="00570ECE"/>
    <w:rsid w:val="0057109B"/>
    <w:rsid w:val="00571CA8"/>
    <w:rsid w:val="005725E1"/>
    <w:rsid w:val="00572A07"/>
    <w:rsid w:val="00572BE5"/>
    <w:rsid w:val="00572D2B"/>
    <w:rsid w:val="00572DF0"/>
    <w:rsid w:val="00573B81"/>
    <w:rsid w:val="00574771"/>
    <w:rsid w:val="0057556C"/>
    <w:rsid w:val="005758DF"/>
    <w:rsid w:val="00575F31"/>
    <w:rsid w:val="005761F0"/>
    <w:rsid w:val="00576849"/>
    <w:rsid w:val="00576A4A"/>
    <w:rsid w:val="00576C39"/>
    <w:rsid w:val="00576DBD"/>
    <w:rsid w:val="00576E4F"/>
    <w:rsid w:val="005770D3"/>
    <w:rsid w:val="00577170"/>
    <w:rsid w:val="00580793"/>
    <w:rsid w:val="005808A3"/>
    <w:rsid w:val="00580A06"/>
    <w:rsid w:val="00580B74"/>
    <w:rsid w:val="00581470"/>
    <w:rsid w:val="00581893"/>
    <w:rsid w:val="00581E3D"/>
    <w:rsid w:val="00581ED5"/>
    <w:rsid w:val="00582087"/>
    <w:rsid w:val="005822A3"/>
    <w:rsid w:val="00582AB4"/>
    <w:rsid w:val="005831DD"/>
    <w:rsid w:val="00583C0D"/>
    <w:rsid w:val="00584320"/>
    <w:rsid w:val="0058436F"/>
    <w:rsid w:val="00585484"/>
    <w:rsid w:val="00585901"/>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C4"/>
    <w:rsid w:val="00591DA3"/>
    <w:rsid w:val="00592A99"/>
    <w:rsid w:val="00592F00"/>
    <w:rsid w:val="0059331A"/>
    <w:rsid w:val="00593442"/>
    <w:rsid w:val="005934CC"/>
    <w:rsid w:val="00594236"/>
    <w:rsid w:val="00594A48"/>
    <w:rsid w:val="00595ED7"/>
    <w:rsid w:val="00596880"/>
    <w:rsid w:val="00596BBA"/>
    <w:rsid w:val="00596C08"/>
    <w:rsid w:val="005971FD"/>
    <w:rsid w:val="005972F8"/>
    <w:rsid w:val="00597319"/>
    <w:rsid w:val="005975C4"/>
    <w:rsid w:val="00597880"/>
    <w:rsid w:val="00597B94"/>
    <w:rsid w:val="00597DAA"/>
    <w:rsid w:val="00597E16"/>
    <w:rsid w:val="00597ED8"/>
    <w:rsid w:val="005A08F4"/>
    <w:rsid w:val="005A093A"/>
    <w:rsid w:val="005A0A73"/>
    <w:rsid w:val="005A0AEE"/>
    <w:rsid w:val="005A0E52"/>
    <w:rsid w:val="005A11D4"/>
    <w:rsid w:val="005A1C8B"/>
    <w:rsid w:val="005A1E73"/>
    <w:rsid w:val="005A2D6D"/>
    <w:rsid w:val="005A34D5"/>
    <w:rsid w:val="005A3D19"/>
    <w:rsid w:val="005A3DAC"/>
    <w:rsid w:val="005A3E12"/>
    <w:rsid w:val="005A423C"/>
    <w:rsid w:val="005A4731"/>
    <w:rsid w:val="005A478D"/>
    <w:rsid w:val="005A4904"/>
    <w:rsid w:val="005A4959"/>
    <w:rsid w:val="005A499F"/>
    <w:rsid w:val="005A4D2B"/>
    <w:rsid w:val="005A4DF2"/>
    <w:rsid w:val="005A4E1C"/>
    <w:rsid w:val="005A515A"/>
    <w:rsid w:val="005A5319"/>
    <w:rsid w:val="005A5499"/>
    <w:rsid w:val="005A58D1"/>
    <w:rsid w:val="005A655E"/>
    <w:rsid w:val="005A66D4"/>
    <w:rsid w:val="005A69FF"/>
    <w:rsid w:val="005A6BC4"/>
    <w:rsid w:val="005A6D1D"/>
    <w:rsid w:val="005A6E86"/>
    <w:rsid w:val="005A704D"/>
    <w:rsid w:val="005A719C"/>
    <w:rsid w:val="005A74BF"/>
    <w:rsid w:val="005B048A"/>
    <w:rsid w:val="005B0903"/>
    <w:rsid w:val="005B0F35"/>
    <w:rsid w:val="005B1323"/>
    <w:rsid w:val="005B1A50"/>
    <w:rsid w:val="005B1E00"/>
    <w:rsid w:val="005B1F3B"/>
    <w:rsid w:val="005B1FF6"/>
    <w:rsid w:val="005B222F"/>
    <w:rsid w:val="005B2816"/>
    <w:rsid w:val="005B2B51"/>
    <w:rsid w:val="005B2CE6"/>
    <w:rsid w:val="005B2FD0"/>
    <w:rsid w:val="005B32E0"/>
    <w:rsid w:val="005B34D4"/>
    <w:rsid w:val="005B3C6D"/>
    <w:rsid w:val="005B4045"/>
    <w:rsid w:val="005B4523"/>
    <w:rsid w:val="005B49A7"/>
    <w:rsid w:val="005B4BED"/>
    <w:rsid w:val="005B5329"/>
    <w:rsid w:val="005B5685"/>
    <w:rsid w:val="005B609E"/>
    <w:rsid w:val="005B6909"/>
    <w:rsid w:val="005B6DF6"/>
    <w:rsid w:val="005B6EA6"/>
    <w:rsid w:val="005B780E"/>
    <w:rsid w:val="005B7A27"/>
    <w:rsid w:val="005B7B7D"/>
    <w:rsid w:val="005B7E1B"/>
    <w:rsid w:val="005C0E0F"/>
    <w:rsid w:val="005C0F71"/>
    <w:rsid w:val="005C1948"/>
    <w:rsid w:val="005C19D3"/>
    <w:rsid w:val="005C22C4"/>
    <w:rsid w:val="005C23EF"/>
    <w:rsid w:val="005C245F"/>
    <w:rsid w:val="005C263C"/>
    <w:rsid w:val="005C2679"/>
    <w:rsid w:val="005C27CE"/>
    <w:rsid w:val="005C28C0"/>
    <w:rsid w:val="005C2ABA"/>
    <w:rsid w:val="005C33AA"/>
    <w:rsid w:val="005C3418"/>
    <w:rsid w:val="005C39D0"/>
    <w:rsid w:val="005C3CC6"/>
    <w:rsid w:val="005C3E8A"/>
    <w:rsid w:val="005C3F9F"/>
    <w:rsid w:val="005C41D4"/>
    <w:rsid w:val="005C4750"/>
    <w:rsid w:val="005C4B87"/>
    <w:rsid w:val="005C4C01"/>
    <w:rsid w:val="005C4E58"/>
    <w:rsid w:val="005C5158"/>
    <w:rsid w:val="005C580A"/>
    <w:rsid w:val="005C69E3"/>
    <w:rsid w:val="005C7D6B"/>
    <w:rsid w:val="005C7F4D"/>
    <w:rsid w:val="005D0079"/>
    <w:rsid w:val="005D059A"/>
    <w:rsid w:val="005D07C5"/>
    <w:rsid w:val="005D130E"/>
    <w:rsid w:val="005D1895"/>
    <w:rsid w:val="005D1A91"/>
    <w:rsid w:val="005D1FF8"/>
    <w:rsid w:val="005D2403"/>
    <w:rsid w:val="005D25F4"/>
    <w:rsid w:val="005D3473"/>
    <w:rsid w:val="005D347B"/>
    <w:rsid w:val="005D3AB9"/>
    <w:rsid w:val="005D3B79"/>
    <w:rsid w:val="005D3D11"/>
    <w:rsid w:val="005D4302"/>
    <w:rsid w:val="005D430F"/>
    <w:rsid w:val="005D4CA4"/>
    <w:rsid w:val="005D53F9"/>
    <w:rsid w:val="005D554B"/>
    <w:rsid w:val="005D5997"/>
    <w:rsid w:val="005D5A20"/>
    <w:rsid w:val="005D5AA1"/>
    <w:rsid w:val="005D5E2B"/>
    <w:rsid w:val="005D71B1"/>
    <w:rsid w:val="005D786C"/>
    <w:rsid w:val="005D7F6D"/>
    <w:rsid w:val="005E00E5"/>
    <w:rsid w:val="005E016F"/>
    <w:rsid w:val="005E0185"/>
    <w:rsid w:val="005E0312"/>
    <w:rsid w:val="005E049F"/>
    <w:rsid w:val="005E058A"/>
    <w:rsid w:val="005E059E"/>
    <w:rsid w:val="005E0883"/>
    <w:rsid w:val="005E0E26"/>
    <w:rsid w:val="005E1A6A"/>
    <w:rsid w:val="005E2EAC"/>
    <w:rsid w:val="005E3073"/>
    <w:rsid w:val="005E316A"/>
    <w:rsid w:val="005E31F3"/>
    <w:rsid w:val="005E3661"/>
    <w:rsid w:val="005E38C2"/>
    <w:rsid w:val="005E4591"/>
    <w:rsid w:val="005E461A"/>
    <w:rsid w:val="005E4FEB"/>
    <w:rsid w:val="005E5412"/>
    <w:rsid w:val="005E5AB9"/>
    <w:rsid w:val="005E5B9F"/>
    <w:rsid w:val="005E5E1A"/>
    <w:rsid w:val="005E6C16"/>
    <w:rsid w:val="005E6D05"/>
    <w:rsid w:val="005E7402"/>
    <w:rsid w:val="005E790C"/>
    <w:rsid w:val="005E7A98"/>
    <w:rsid w:val="005F0108"/>
    <w:rsid w:val="005F0C0C"/>
    <w:rsid w:val="005F0ECC"/>
    <w:rsid w:val="005F1A95"/>
    <w:rsid w:val="005F1CF6"/>
    <w:rsid w:val="005F21A5"/>
    <w:rsid w:val="005F2470"/>
    <w:rsid w:val="005F28C6"/>
    <w:rsid w:val="005F2987"/>
    <w:rsid w:val="005F29F1"/>
    <w:rsid w:val="005F3273"/>
    <w:rsid w:val="005F32BB"/>
    <w:rsid w:val="005F3909"/>
    <w:rsid w:val="005F3F16"/>
    <w:rsid w:val="005F4348"/>
    <w:rsid w:val="005F4E2E"/>
    <w:rsid w:val="005F52CC"/>
    <w:rsid w:val="005F5B20"/>
    <w:rsid w:val="005F5E6F"/>
    <w:rsid w:val="005F647C"/>
    <w:rsid w:val="005F6BD4"/>
    <w:rsid w:val="005F6E0E"/>
    <w:rsid w:val="005F7459"/>
    <w:rsid w:val="005F7985"/>
    <w:rsid w:val="005F7E45"/>
    <w:rsid w:val="0060004D"/>
    <w:rsid w:val="00600066"/>
    <w:rsid w:val="006001FC"/>
    <w:rsid w:val="00600B9A"/>
    <w:rsid w:val="00600CEB"/>
    <w:rsid w:val="00600F12"/>
    <w:rsid w:val="0060122E"/>
    <w:rsid w:val="0060124E"/>
    <w:rsid w:val="00601793"/>
    <w:rsid w:val="00601C3F"/>
    <w:rsid w:val="00601DDC"/>
    <w:rsid w:val="00601DF1"/>
    <w:rsid w:val="00602A84"/>
    <w:rsid w:val="00602AA1"/>
    <w:rsid w:val="00602EBE"/>
    <w:rsid w:val="00603131"/>
    <w:rsid w:val="006035E3"/>
    <w:rsid w:val="006039E6"/>
    <w:rsid w:val="00603FBE"/>
    <w:rsid w:val="00604367"/>
    <w:rsid w:val="006044BE"/>
    <w:rsid w:val="0060475F"/>
    <w:rsid w:val="00604E63"/>
    <w:rsid w:val="00604E80"/>
    <w:rsid w:val="00605163"/>
    <w:rsid w:val="006053F2"/>
    <w:rsid w:val="00605718"/>
    <w:rsid w:val="006057D2"/>
    <w:rsid w:val="006060C2"/>
    <w:rsid w:val="0060699D"/>
    <w:rsid w:val="00606A26"/>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29D"/>
    <w:rsid w:val="00614B74"/>
    <w:rsid w:val="00614CD1"/>
    <w:rsid w:val="00615249"/>
    <w:rsid w:val="0061541C"/>
    <w:rsid w:val="0061565F"/>
    <w:rsid w:val="0061567B"/>
    <w:rsid w:val="00615BEA"/>
    <w:rsid w:val="00615BFD"/>
    <w:rsid w:val="00615C5E"/>
    <w:rsid w:val="00615CA7"/>
    <w:rsid w:val="00615E93"/>
    <w:rsid w:val="00616EE2"/>
    <w:rsid w:val="00617131"/>
    <w:rsid w:val="00617CB6"/>
    <w:rsid w:val="00617FE6"/>
    <w:rsid w:val="00620CCF"/>
    <w:rsid w:val="0062152A"/>
    <w:rsid w:val="006218F9"/>
    <w:rsid w:val="00621C86"/>
    <w:rsid w:val="00621E3C"/>
    <w:rsid w:val="00621F10"/>
    <w:rsid w:val="00622119"/>
    <w:rsid w:val="0062224E"/>
    <w:rsid w:val="006224F3"/>
    <w:rsid w:val="006229C8"/>
    <w:rsid w:val="00622E67"/>
    <w:rsid w:val="00622FCB"/>
    <w:rsid w:val="0062314C"/>
    <w:rsid w:val="00623583"/>
    <w:rsid w:val="00624049"/>
    <w:rsid w:val="00624501"/>
    <w:rsid w:val="0062462F"/>
    <w:rsid w:val="00624835"/>
    <w:rsid w:val="00624AC5"/>
    <w:rsid w:val="00624BA1"/>
    <w:rsid w:val="00625A92"/>
    <w:rsid w:val="0062661B"/>
    <w:rsid w:val="00626F3B"/>
    <w:rsid w:val="00627565"/>
    <w:rsid w:val="0062796B"/>
    <w:rsid w:val="00627DC4"/>
    <w:rsid w:val="00630118"/>
    <w:rsid w:val="00630C65"/>
    <w:rsid w:val="00630F5F"/>
    <w:rsid w:val="006310AE"/>
    <w:rsid w:val="006310BF"/>
    <w:rsid w:val="006316FC"/>
    <w:rsid w:val="00631762"/>
    <w:rsid w:val="00631972"/>
    <w:rsid w:val="00632196"/>
    <w:rsid w:val="006327EB"/>
    <w:rsid w:val="00632BBC"/>
    <w:rsid w:val="00632F80"/>
    <w:rsid w:val="00632FC8"/>
    <w:rsid w:val="00633116"/>
    <w:rsid w:val="00633872"/>
    <w:rsid w:val="00633BDA"/>
    <w:rsid w:val="00633BF2"/>
    <w:rsid w:val="00633F67"/>
    <w:rsid w:val="006342A5"/>
    <w:rsid w:val="00634551"/>
    <w:rsid w:val="006345C3"/>
    <w:rsid w:val="00634E33"/>
    <w:rsid w:val="00635DB6"/>
    <w:rsid w:val="006362F9"/>
    <w:rsid w:val="00636577"/>
    <w:rsid w:val="006369A9"/>
    <w:rsid w:val="00636EFF"/>
    <w:rsid w:val="00637113"/>
    <w:rsid w:val="006372D0"/>
    <w:rsid w:val="006372E8"/>
    <w:rsid w:val="006373A9"/>
    <w:rsid w:val="006373CD"/>
    <w:rsid w:val="006403AC"/>
    <w:rsid w:val="006407BA"/>
    <w:rsid w:val="00640ABF"/>
    <w:rsid w:val="00640E61"/>
    <w:rsid w:val="006413E1"/>
    <w:rsid w:val="0064165D"/>
    <w:rsid w:val="00642358"/>
    <w:rsid w:val="00642362"/>
    <w:rsid w:val="006433BD"/>
    <w:rsid w:val="00643784"/>
    <w:rsid w:val="00644186"/>
    <w:rsid w:val="00644818"/>
    <w:rsid w:val="00644A21"/>
    <w:rsid w:val="00644B4F"/>
    <w:rsid w:val="00644D21"/>
    <w:rsid w:val="00645318"/>
    <w:rsid w:val="00645C9F"/>
    <w:rsid w:val="00645EE8"/>
    <w:rsid w:val="00646305"/>
    <w:rsid w:val="00646372"/>
    <w:rsid w:val="00646A6C"/>
    <w:rsid w:val="006470EE"/>
    <w:rsid w:val="0064730F"/>
    <w:rsid w:val="006475E6"/>
    <w:rsid w:val="0065001E"/>
    <w:rsid w:val="006507E6"/>
    <w:rsid w:val="00650800"/>
    <w:rsid w:val="006508B5"/>
    <w:rsid w:val="006508B9"/>
    <w:rsid w:val="00650ABA"/>
    <w:rsid w:val="00650CA1"/>
    <w:rsid w:val="00651160"/>
    <w:rsid w:val="00651723"/>
    <w:rsid w:val="00651854"/>
    <w:rsid w:val="006519F8"/>
    <w:rsid w:val="00651FBD"/>
    <w:rsid w:val="0065368D"/>
    <w:rsid w:val="00653809"/>
    <w:rsid w:val="0065393D"/>
    <w:rsid w:val="006539E8"/>
    <w:rsid w:val="00654938"/>
    <w:rsid w:val="00654D0B"/>
    <w:rsid w:val="006558F8"/>
    <w:rsid w:val="00655A6A"/>
    <w:rsid w:val="00655E51"/>
    <w:rsid w:val="00655F22"/>
    <w:rsid w:val="0065604C"/>
    <w:rsid w:val="00656306"/>
    <w:rsid w:val="00656339"/>
    <w:rsid w:val="00656516"/>
    <w:rsid w:val="006565D8"/>
    <w:rsid w:val="00656649"/>
    <w:rsid w:val="006566F7"/>
    <w:rsid w:val="00656B96"/>
    <w:rsid w:val="00656CF4"/>
    <w:rsid w:val="00656ED9"/>
    <w:rsid w:val="006571EB"/>
    <w:rsid w:val="0065736B"/>
    <w:rsid w:val="00657AE5"/>
    <w:rsid w:val="00657C5F"/>
    <w:rsid w:val="00660AB2"/>
    <w:rsid w:val="00660F9B"/>
    <w:rsid w:val="006611C2"/>
    <w:rsid w:val="0066146F"/>
    <w:rsid w:val="00661946"/>
    <w:rsid w:val="006619B0"/>
    <w:rsid w:val="00662012"/>
    <w:rsid w:val="0066252F"/>
    <w:rsid w:val="00662543"/>
    <w:rsid w:val="006626D0"/>
    <w:rsid w:val="00662CF5"/>
    <w:rsid w:val="00663BA2"/>
    <w:rsid w:val="00663BF2"/>
    <w:rsid w:val="00663EAE"/>
    <w:rsid w:val="00663F75"/>
    <w:rsid w:val="0066404D"/>
    <w:rsid w:val="00664198"/>
    <w:rsid w:val="006645F8"/>
    <w:rsid w:val="00664692"/>
    <w:rsid w:val="00664918"/>
    <w:rsid w:val="00664997"/>
    <w:rsid w:val="00664E8C"/>
    <w:rsid w:val="00665138"/>
    <w:rsid w:val="0066528A"/>
    <w:rsid w:val="00665EF6"/>
    <w:rsid w:val="00665F7C"/>
    <w:rsid w:val="00665FEE"/>
    <w:rsid w:val="006662F4"/>
    <w:rsid w:val="0066692C"/>
    <w:rsid w:val="0066699A"/>
    <w:rsid w:val="00666DFC"/>
    <w:rsid w:val="00666EBB"/>
    <w:rsid w:val="00667280"/>
    <w:rsid w:val="00667385"/>
    <w:rsid w:val="0066779E"/>
    <w:rsid w:val="00667D56"/>
    <w:rsid w:val="00667F79"/>
    <w:rsid w:val="0067015D"/>
    <w:rsid w:val="00670213"/>
    <w:rsid w:val="00670257"/>
    <w:rsid w:val="0067104D"/>
    <w:rsid w:val="006713D1"/>
    <w:rsid w:val="00671451"/>
    <w:rsid w:val="00671534"/>
    <w:rsid w:val="006717BA"/>
    <w:rsid w:val="006721A8"/>
    <w:rsid w:val="0067269D"/>
    <w:rsid w:val="00672988"/>
    <w:rsid w:val="00672C64"/>
    <w:rsid w:val="00673BFF"/>
    <w:rsid w:val="0067427C"/>
    <w:rsid w:val="00674448"/>
    <w:rsid w:val="0067499F"/>
    <w:rsid w:val="00674E6A"/>
    <w:rsid w:val="00675943"/>
    <w:rsid w:val="006759D3"/>
    <w:rsid w:val="00675DAB"/>
    <w:rsid w:val="006765A3"/>
    <w:rsid w:val="00676A64"/>
    <w:rsid w:val="006777AF"/>
    <w:rsid w:val="00677925"/>
    <w:rsid w:val="00677983"/>
    <w:rsid w:val="00677A6E"/>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F4"/>
    <w:rsid w:val="0068724D"/>
    <w:rsid w:val="0069011A"/>
    <w:rsid w:val="006902DA"/>
    <w:rsid w:val="006903A4"/>
    <w:rsid w:val="00690E2E"/>
    <w:rsid w:val="006914B0"/>
    <w:rsid w:val="0069151F"/>
    <w:rsid w:val="006915D7"/>
    <w:rsid w:val="006915E4"/>
    <w:rsid w:val="00691CF7"/>
    <w:rsid w:val="00691DF9"/>
    <w:rsid w:val="006927AC"/>
    <w:rsid w:val="00692814"/>
    <w:rsid w:val="0069293D"/>
    <w:rsid w:val="006932E7"/>
    <w:rsid w:val="00693347"/>
    <w:rsid w:val="0069334C"/>
    <w:rsid w:val="00693559"/>
    <w:rsid w:val="00693658"/>
    <w:rsid w:val="006946FD"/>
    <w:rsid w:val="0069498B"/>
    <w:rsid w:val="00695055"/>
    <w:rsid w:val="00695B22"/>
    <w:rsid w:val="00695B51"/>
    <w:rsid w:val="0069632D"/>
    <w:rsid w:val="00696453"/>
    <w:rsid w:val="00696863"/>
    <w:rsid w:val="00696D63"/>
    <w:rsid w:val="00696FCC"/>
    <w:rsid w:val="00697082"/>
    <w:rsid w:val="00697117"/>
    <w:rsid w:val="006A032F"/>
    <w:rsid w:val="006A076B"/>
    <w:rsid w:val="006A0B4F"/>
    <w:rsid w:val="006A1192"/>
    <w:rsid w:val="006A127E"/>
    <w:rsid w:val="006A16D7"/>
    <w:rsid w:val="006A1CAC"/>
    <w:rsid w:val="006A21E3"/>
    <w:rsid w:val="006A2268"/>
    <w:rsid w:val="006A3769"/>
    <w:rsid w:val="006A3DDE"/>
    <w:rsid w:val="006A41AE"/>
    <w:rsid w:val="006A4856"/>
    <w:rsid w:val="006A4AA9"/>
    <w:rsid w:val="006A4C16"/>
    <w:rsid w:val="006A55A0"/>
    <w:rsid w:val="006A564B"/>
    <w:rsid w:val="006A58F9"/>
    <w:rsid w:val="006A5915"/>
    <w:rsid w:val="006A5F47"/>
    <w:rsid w:val="006A66BC"/>
    <w:rsid w:val="006A66F7"/>
    <w:rsid w:val="006A691E"/>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3824"/>
    <w:rsid w:val="006B48CB"/>
    <w:rsid w:val="006B54C1"/>
    <w:rsid w:val="006B563E"/>
    <w:rsid w:val="006B576F"/>
    <w:rsid w:val="006B59BE"/>
    <w:rsid w:val="006B5A34"/>
    <w:rsid w:val="006B5D9E"/>
    <w:rsid w:val="006B5EC9"/>
    <w:rsid w:val="006B6014"/>
    <w:rsid w:val="006B60DB"/>
    <w:rsid w:val="006B684F"/>
    <w:rsid w:val="006B72D0"/>
    <w:rsid w:val="006B74B9"/>
    <w:rsid w:val="006B7A6F"/>
    <w:rsid w:val="006C0085"/>
    <w:rsid w:val="006C05B7"/>
    <w:rsid w:val="006C08C5"/>
    <w:rsid w:val="006C11DD"/>
    <w:rsid w:val="006C1445"/>
    <w:rsid w:val="006C17A2"/>
    <w:rsid w:val="006C1A95"/>
    <w:rsid w:val="006C2198"/>
    <w:rsid w:val="006C29DF"/>
    <w:rsid w:val="006C338A"/>
    <w:rsid w:val="006C34AA"/>
    <w:rsid w:val="006C385A"/>
    <w:rsid w:val="006C3959"/>
    <w:rsid w:val="006C3B36"/>
    <w:rsid w:val="006C3C8C"/>
    <w:rsid w:val="006C43E6"/>
    <w:rsid w:val="006C4C5B"/>
    <w:rsid w:val="006C4EAD"/>
    <w:rsid w:val="006C4FC1"/>
    <w:rsid w:val="006C5117"/>
    <w:rsid w:val="006C51A5"/>
    <w:rsid w:val="006C529D"/>
    <w:rsid w:val="006C5410"/>
    <w:rsid w:val="006C55D1"/>
    <w:rsid w:val="006C57BB"/>
    <w:rsid w:val="006C6DF6"/>
    <w:rsid w:val="006C7583"/>
    <w:rsid w:val="006C7CC9"/>
    <w:rsid w:val="006C7D45"/>
    <w:rsid w:val="006D0260"/>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2ADD"/>
    <w:rsid w:val="006D3192"/>
    <w:rsid w:val="006D324B"/>
    <w:rsid w:val="006D35A9"/>
    <w:rsid w:val="006D38CF"/>
    <w:rsid w:val="006D3E1A"/>
    <w:rsid w:val="006D4C94"/>
    <w:rsid w:val="006D4D1B"/>
    <w:rsid w:val="006D50BC"/>
    <w:rsid w:val="006D5B06"/>
    <w:rsid w:val="006D5BB0"/>
    <w:rsid w:val="006D6119"/>
    <w:rsid w:val="006D632E"/>
    <w:rsid w:val="006D7D78"/>
    <w:rsid w:val="006D7DDB"/>
    <w:rsid w:val="006D7F6A"/>
    <w:rsid w:val="006E005B"/>
    <w:rsid w:val="006E01FF"/>
    <w:rsid w:val="006E052C"/>
    <w:rsid w:val="006E094A"/>
    <w:rsid w:val="006E1045"/>
    <w:rsid w:val="006E12B1"/>
    <w:rsid w:val="006E13D1"/>
    <w:rsid w:val="006E15E2"/>
    <w:rsid w:val="006E173E"/>
    <w:rsid w:val="006E1A5C"/>
    <w:rsid w:val="006E1B91"/>
    <w:rsid w:val="006E1F5C"/>
    <w:rsid w:val="006E2833"/>
    <w:rsid w:val="006E283E"/>
    <w:rsid w:val="006E2999"/>
    <w:rsid w:val="006E2C2B"/>
    <w:rsid w:val="006E2DCC"/>
    <w:rsid w:val="006E2E50"/>
    <w:rsid w:val="006E34A7"/>
    <w:rsid w:val="006E36E3"/>
    <w:rsid w:val="006E4D0C"/>
    <w:rsid w:val="006E4D1B"/>
    <w:rsid w:val="006E509A"/>
    <w:rsid w:val="006E5105"/>
    <w:rsid w:val="006E5B78"/>
    <w:rsid w:val="006E5C0B"/>
    <w:rsid w:val="006E62A0"/>
    <w:rsid w:val="006E6958"/>
    <w:rsid w:val="006E6BA3"/>
    <w:rsid w:val="006E7125"/>
    <w:rsid w:val="006E7E99"/>
    <w:rsid w:val="006F01EB"/>
    <w:rsid w:val="006F05C3"/>
    <w:rsid w:val="006F0D1F"/>
    <w:rsid w:val="006F0D44"/>
    <w:rsid w:val="006F1116"/>
    <w:rsid w:val="006F1206"/>
    <w:rsid w:val="006F1B90"/>
    <w:rsid w:val="006F2231"/>
    <w:rsid w:val="006F22EF"/>
    <w:rsid w:val="006F3196"/>
    <w:rsid w:val="006F3489"/>
    <w:rsid w:val="006F38AB"/>
    <w:rsid w:val="006F3C54"/>
    <w:rsid w:val="006F4061"/>
    <w:rsid w:val="006F4ACC"/>
    <w:rsid w:val="006F4CFE"/>
    <w:rsid w:val="006F4DCC"/>
    <w:rsid w:val="006F4F99"/>
    <w:rsid w:val="006F54CA"/>
    <w:rsid w:val="006F5672"/>
    <w:rsid w:val="006F5830"/>
    <w:rsid w:val="006F5978"/>
    <w:rsid w:val="006F59B0"/>
    <w:rsid w:val="006F5BA8"/>
    <w:rsid w:val="006F5E47"/>
    <w:rsid w:val="006F5E64"/>
    <w:rsid w:val="006F60DE"/>
    <w:rsid w:val="006F67D3"/>
    <w:rsid w:val="006F6A15"/>
    <w:rsid w:val="006F6AD2"/>
    <w:rsid w:val="006F6BBD"/>
    <w:rsid w:val="006F6ECC"/>
    <w:rsid w:val="006F6F12"/>
    <w:rsid w:val="006F6FAB"/>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5ED"/>
    <w:rsid w:val="00702D5A"/>
    <w:rsid w:val="00702EF7"/>
    <w:rsid w:val="007032FD"/>
    <w:rsid w:val="007038E8"/>
    <w:rsid w:val="00703989"/>
    <w:rsid w:val="00703B9D"/>
    <w:rsid w:val="00703C10"/>
    <w:rsid w:val="00703D23"/>
    <w:rsid w:val="00703E45"/>
    <w:rsid w:val="007042E9"/>
    <w:rsid w:val="00704A63"/>
    <w:rsid w:val="007051D4"/>
    <w:rsid w:val="0070523D"/>
    <w:rsid w:val="007056C0"/>
    <w:rsid w:val="00705D56"/>
    <w:rsid w:val="00707596"/>
    <w:rsid w:val="00710A78"/>
    <w:rsid w:val="00710B94"/>
    <w:rsid w:val="00710FD6"/>
    <w:rsid w:val="0071118B"/>
    <w:rsid w:val="007115D2"/>
    <w:rsid w:val="00711AC9"/>
    <w:rsid w:val="00711E13"/>
    <w:rsid w:val="00712EDA"/>
    <w:rsid w:val="007135E8"/>
    <w:rsid w:val="007136D0"/>
    <w:rsid w:val="00713B09"/>
    <w:rsid w:val="00713C74"/>
    <w:rsid w:val="00713E44"/>
    <w:rsid w:val="0071497D"/>
    <w:rsid w:val="00714E56"/>
    <w:rsid w:val="00714F29"/>
    <w:rsid w:val="0071528E"/>
    <w:rsid w:val="00715434"/>
    <w:rsid w:val="007155A9"/>
    <w:rsid w:val="007158E1"/>
    <w:rsid w:val="00715A49"/>
    <w:rsid w:val="00716012"/>
    <w:rsid w:val="00716095"/>
    <w:rsid w:val="00716649"/>
    <w:rsid w:val="00716AEB"/>
    <w:rsid w:val="0071705B"/>
    <w:rsid w:val="0071740A"/>
    <w:rsid w:val="0071756E"/>
    <w:rsid w:val="00717CB9"/>
    <w:rsid w:val="007201D2"/>
    <w:rsid w:val="007203A4"/>
    <w:rsid w:val="00720505"/>
    <w:rsid w:val="00720EFA"/>
    <w:rsid w:val="00720F3A"/>
    <w:rsid w:val="00721401"/>
    <w:rsid w:val="00721F4D"/>
    <w:rsid w:val="0072341A"/>
    <w:rsid w:val="0072348B"/>
    <w:rsid w:val="00723567"/>
    <w:rsid w:val="007236A3"/>
    <w:rsid w:val="007239B6"/>
    <w:rsid w:val="0072490A"/>
    <w:rsid w:val="00724AB8"/>
    <w:rsid w:val="00725115"/>
    <w:rsid w:val="0072517D"/>
    <w:rsid w:val="00725241"/>
    <w:rsid w:val="007258D7"/>
    <w:rsid w:val="00725948"/>
    <w:rsid w:val="00726063"/>
    <w:rsid w:val="0072659E"/>
    <w:rsid w:val="00726878"/>
    <w:rsid w:val="00726EA5"/>
    <w:rsid w:val="007270CD"/>
    <w:rsid w:val="007274A8"/>
    <w:rsid w:val="00727AD0"/>
    <w:rsid w:val="00727C98"/>
    <w:rsid w:val="00727D19"/>
    <w:rsid w:val="00727E2B"/>
    <w:rsid w:val="00727F48"/>
    <w:rsid w:val="0073055E"/>
    <w:rsid w:val="00730CBF"/>
    <w:rsid w:val="00730D02"/>
    <w:rsid w:val="0073124A"/>
    <w:rsid w:val="007313AA"/>
    <w:rsid w:val="007313AC"/>
    <w:rsid w:val="007317FF"/>
    <w:rsid w:val="007318EB"/>
    <w:rsid w:val="00731A3F"/>
    <w:rsid w:val="00731B79"/>
    <w:rsid w:val="00731C97"/>
    <w:rsid w:val="00731DB7"/>
    <w:rsid w:val="00733893"/>
    <w:rsid w:val="007340A5"/>
    <w:rsid w:val="00734348"/>
    <w:rsid w:val="00734861"/>
    <w:rsid w:val="00734A05"/>
    <w:rsid w:val="00734BF5"/>
    <w:rsid w:val="00735658"/>
    <w:rsid w:val="00735C6F"/>
    <w:rsid w:val="00735D4F"/>
    <w:rsid w:val="00735E42"/>
    <w:rsid w:val="00735F44"/>
    <w:rsid w:val="00735F4F"/>
    <w:rsid w:val="0073601B"/>
    <w:rsid w:val="007361D7"/>
    <w:rsid w:val="007366CF"/>
    <w:rsid w:val="007367D1"/>
    <w:rsid w:val="00736E7C"/>
    <w:rsid w:val="00736EBF"/>
    <w:rsid w:val="00737463"/>
    <w:rsid w:val="007400F8"/>
    <w:rsid w:val="007408D5"/>
    <w:rsid w:val="0074134B"/>
    <w:rsid w:val="00741C59"/>
    <w:rsid w:val="00741F02"/>
    <w:rsid w:val="0074220E"/>
    <w:rsid w:val="00742422"/>
    <w:rsid w:val="00742A15"/>
    <w:rsid w:val="00742B44"/>
    <w:rsid w:val="00742D37"/>
    <w:rsid w:val="00743976"/>
    <w:rsid w:val="00743C48"/>
    <w:rsid w:val="00745399"/>
    <w:rsid w:val="00745519"/>
    <w:rsid w:val="00745540"/>
    <w:rsid w:val="00745AFA"/>
    <w:rsid w:val="00745C40"/>
    <w:rsid w:val="0074655A"/>
    <w:rsid w:val="00746857"/>
    <w:rsid w:val="007469B7"/>
    <w:rsid w:val="00747849"/>
    <w:rsid w:val="00747C1C"/>
    <w:rsid w:val="00750A8C"/>
    <w:rsid w:val="00751C02"/>
    <w:rsid w:val="00751CDE"/>
    <w:rsid w:val="0075210F"/>
    <w:rsid w:val="0075255F"/>
    <w:rsid w:val="007528F2"/>
    <w:rsid w:val="007529F2"/>
    <w:rsid w:val="00753150"/>
    <w:rsid w:val="007532BB"/>
    <w:rsid w:val="007538E9"/>
    <w:rsid w:val="007538FC"/>
    <w:rsid w:val="00753BB5"/>
    <w:rsid w:val="00753E08"/>
    <w:rsid w:val="00753E72"/>
    <w:rsid w:val="00754115"/>
    <w:rsid w:val="007544C0"/>
    <w:rsid w:val="007547B2"/>
    <w:rsid w:val="007547BC"/>
    <w:rsid w:val="00754997"/>
    <w:rsid w:val="00754B37"/>
    <w:rsid w:val="00754E32"/>
    <w:rsid w:val="00755035"/>
    <w:rsid w:val="00755040"/>
    <w:rsid w:val="00755E73"/>
    <w:rsid w:val="0075660B"/>
    <w:rsid w:val="00756832"/>
    <w:rsid w:val="00756F62"/>
    <w:rsid w:val="0075702E"/>
    <w:rsid w:val="00757305"/>
    <w:rsid w:val="007577BB"/>
    <w:rsid w:val="00757A51"/>
    <w:rsid w:val="00757CB4"/>
    <w:rsid w:val="00757F6E"/>
    <w:rsid w:val="0076034B"/>
    <w:rsid w:val="00760422"/>
    <w:rsid w:val="00760768"/>
    <w:rsid w:val="00760B41"/>
    <w:rsid w:val="007612B4"/>
    <w:rsid w:val="00761533"/>
    <w:rsid w:val="0076266E"/>
    <w:rsid w:val="007626B7"/>
    <w:rsid w:val="007626D0"/>
    <w:rsid w:val="00762AB9"/>
    <w:rsid w:val="00762D48"/>
    <w:rsid w:val="00762D5D"/>
    <w:rsid w:val="0076303F"/>
    <w:rsid w:val="007632B2"/>
    <w:rsid w:val="00763CCE"/>
    <w:rsid w:val="00763D3F"/>
    <w:rsid w:val="007640E8"/>
    <w:rsid w:val="007643E6"/>
    <w:rsid w:val="007645E5"/>
    <w:rsid w:val="007651CA"/>
    <w:rsid w:val="007652AC"/>
    <w:rsid w:val="0076648F"/>
    <w:rsid w:val="00766D9F"/>
    <w:rsid w:val="00767519"/>
    <w:rsid w:val="0076757C"/>
    <w:rsid w:val="00767CEF"/>
    <w:rsid w:val="00767D2B"/>
    <w:rsid w:val="00767EE3"/>
    <w:rsid w:val="0077032A"/>
    <w:rsid w:val="007704E1"/>
    <w:rsid w:val="00770A9B"/>
    <w:rsid w:val="007715EB"/>
    <w:rsid w:val="007717DC"/>
    <w:rsid w:val="007719F8"/>
    <w:rsid w:val="00771A92"/>
    <w:rsid w:val="00772501"/>
    <w:rsid w:val="00772569"/>
    <w:rsid w:val="00772E79"/>
    <w:rsid w:val="00772E8C"/>
    <w:rsid w:val="007730D8"/>
    <w:rsid w:val="007736D3"/>
    <w:rsid w:val="00773889"/>
    <w:rsid w:val="00773B54"/>
    <w:rsid w:val="00774502"/>
    <w:rsid w:val="00774FF9"/>
    <w:rsid w:val="0077500F"/>
    <w:rsid w:val="0077548E"/>
    <w:rsid w:val="00775B5F"/>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AF9"/>
    <w:rsid w:val="00780EE3"/>
    <w:rsid w:val="0078180A"/>
    <w:rsid w:val="0078182B"/>
    <w:rsid w:val="00781B3E"/>
    <w:rsid w:val="00781F65"/>
    <w:rsid w:val="007826C8"/>
    <w:rsid w:val="00782972"/>
    <w:rsid w:val="00782F20"/>
    <w:rsid w:val="00783313"/>
    <w:rsid w:val="00783497"/>
    <w:rsid w:val="00783EB5"/>
    <w:rsid w:val="00783FC2"/>
    <w:rsid w:val="00784190"/>
    <w:rsid w:val="0078420A"/>
    <w:rsid w:val="0078457B"/>
    <w:rsid w:val="00784756"/>
    <w:rsid w:val="007847A8"/>
    <w:rsid w:val="00785341"/>
    <w:rsid w:val="0078539D"/>
    <w:rsid w:val="00785472"/>
    <w:rsid w:val="007856C1"/>
    <w:rsid w:val="00785876"/>
    <w:rsid w:val="007858E2"/>
    <w:rsid w:val="007863C1"/>
    <w:rsid w:val="00786CC4"/>
    <w:rsid w:val="00787051"/>
    <w:rsid w:val="0078746A"/>
    <w:rsid w:val="00787626"/>
    <w:rsid w:val="00787B8C"/>
    <w:rsid w:val="0079018D"/>
    <w:rsid w:val="0079063C"/>
    <w:rsid w:val="00790D2E"/>
    <w:rsid w:val="00790D86"/>
    <w:rsid w:val="0079174C"/>
    <w:rsid w:val="00791A00"/>
    <w:rsid w:val="00791BF8"/>
    <w:rsid w:val="00791DBA"/>
    <w:rsid w:val="007922EE"/>
    <w:rsid w:val="00792CEE"/>
    <w:rsid w:val="007937D9"/>
    <w:rsid w:val="00793B55"/>
    <w:rsid w:val="00793BEA"/>
    <w:rsid w:val="00794773"/>
    <w:rsid w:val="00794BC0"/>
    <w:rsid w:val="00794C56"/>
    <w:rsid w:val="00794E92"/>
    <w:rsid w:val="00795CC8"/>
    <w:rsid w:val="007962F1"/>
    <w:rsid w:val="0079656A"/>
    <w:rsid w:val="00796971"/>
    <w:rsid w:val="00796D86"/>
    <w:rsid w:val="00796F15"/>
    <w:rsid w:val="0079708F"/>
    <w:rsid w:val="007970BF"/>
    <w:rsid w:val="007A0074"/>
    <w:rsid w:val="007A02F1"/>
    <w:rsid w:val="007A1058"/>
    <w:rsid w:val="007A138F"/>
    <w:rsid w:val="007A1640"/>
    <w:rsid w:val="007A17AC"/>
    <w:rsid w:val="007A18BA"/>
    <w:rsid w:val="007A1C66"/>
    <w:rsid w:val="007A2559"/>
    <w:rsid w:val="007A2ACB"/>
    <w:rsid w:val="007A36A9"/>
    <w:rsid w:val="007A39DF"/>
    <w:rsid w:val="007A3C29"/>
    <w:rsid w:val="007A3F43"/>
    <w:rsid w:val="007A43ED"/>
    <w:rsid w:val="007A4853"/>
    <w:rsid w:val="007A4997"/>
    <w:rsid w:val="007A4BDD"/>
    <w:rsid w:val="007A4C98"/>
    <w:rsid w:val="007A500A"/>
    <w:rsid w:val="007A5766"/>
    <w:rsid w:val="007A6AEC"/>
    <w:rsid w:val="007A6B59"/>
    <w:rsid w:val="007A6BB8"/>
    <w:rsid w:val="007A6CAE"/>
    <w:rsid w:val="007A70D1"/>
    <w:rsid w:val="007A72EE"/>
    <w:rsid w:val="007A74C3"/>
    <w:rsid w:val="007A7D79"/>
    <w:rsid w:val="007B0352"/>
    <w:rsid w:val="007B0397"/>
    <w:rsid w:val="007B0CCC"/>
    <w:rsid w:val="007B100D"/>
    <w:rsid w:val="007B16D6"/>
    <w:rsid w:val="007B1EE8"/>
    <w:rsid w:val="007B2517"/>
    <w:rsid w:val="007B2719"/>
    <w:rsid w:val="007B2B14"/>
    <w:rsid w:val="007B2B56"/>
    <w:rsid w:val="007B2D7B"/>
    <w:rsid w:val="007B3502"/>
    <w:rsid w:val="007B3858"/>
    <w:rsid w:val="007B44ED"/>
    <w:rsid w:val="007B46EF"/>
    <w:rsid w:val="007B47A6"/>
    <w:rsid w:val="007B491A"/>
    <w:rsid w:val="007B4E9F"/>
    <w:rsid w:val="007B517C"/>
    <w:rsid w:val="007B5370"/>
    <w:rsid w:val="007B5872"/>
    <w:rsid w:val="007B5FFA"/>
    <w:rsid w:val="007B61F5"/>
    <w:rsid w:val="007B6335"/>
    <w:rsid w:val="007B63FA"/>
    <w:rsid w:val="007B73B3"/>
    <w:rsid w:val="007B7496"/>
    <w:rsid w:val="007B7AF5"/>
    <w:rsid w:val="007C0140"/>
    <w:rsid w:val="007C0802"/>
    <w:rsid w:val="007C0CF5"/>
    <w:rsid w:val="007C0E72"/>
    <w:rsid w:val="007C0EB6"/>
    <w:rsid w:val="007C12BE"/>
    <w:rsid w:val="007C1466"/>
    <w:rsid w:val="007C16FD"/>
    <w:rsid w:val="007C1B2E"/>
    <w:rsid w:val="007C1C38"/>
    <w:rsid w:val="007C1CCE"/>
    <w:rsid w:val="007C2456"/>
    <w:rsid w:val="007C261B"/>
    <w:rsid w:val="007C2739"/>
    <w:rsid w:val="007C278A"/>
    <w:rsid w:val="007C2803"/>
    <w:rsid w:val="007C3786"/>
    <w:rsid w:val="007C4B0F"/>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0F45"/>
    <w:rsid w:val="007D13DB"/>
    <w:rsid w:val="007D1972"/>
    <w:rsid w:val="007D1C18"/>
    <w:rsid w:val="007D1D1F"/>
    <w:rsid w:val="007D1D9E"/>
    <w:rsid w:val="007D1E5E"/>
    <w:rsid w:val="007D1F33"/>
    <w:rsid w:val="007D1F5C"/>
    <w:rsid w:val="007D1F6F"/>
    <w:rsid w:val="007D2146"/>
    <w:rsid w:val="007D24BF"/>
    <w:rsid w:val="007D29AB"/>
    <w:rsid w:val="007D2CC2"/>
    <w:rsid w:val="007D3307"/>
    <w:rsid w:val="007D3358"/>
    <w:rsid w:val="007D33DA"/>
    <w:rsid w:val="007D3746"/>
    <w:rsid w:val="007D432A"/>
    <w:rsid w:val="007D4613"/>
    <w:rsid w:val="007D48C0"/>
    <w:rsid w:val="007D5DE9"/>
    <w:rsid w:val="007D5E27"/>
    <w:rsid w:val="007D6D49"/>
    <w:rsid w:val="007D6F64"/>
    <w:rsid w:val="007D72B9"/>
    <w:rsid w:val="007E037D"/>
    <w:rsid w:val="007E0FCA"/>
    <w:rsid w:val="007E11CE"/>
    <w:rsid w:val="007E1B50"/>
    <w:rsid w:val="007E21DD"/>
    <w:rsid w:val="007E24BB"/>
    <w:rsid w:val="007E25AB"/>
    <w:rsid w:val="007E2C70"/>
    <w:rsid w:val="007E331D"/>
    <w:rsid w:val="007E36C3"/>
    <w:rsid w:val="007E3C7B"/>
    <w:rsid w:val="007E3EB9"/>
    <w:rsid w:val="007E47D1"/>
    <w:rsid w:val="007E4E97"/>
    <w:rsid w:val="007E50DA"/>
    <w:rsid w:val="007E5AC2"/>
    <w:rsid w:val="007E6999"/>
    <w:rsid w:val="007E6D4E"/>
    <w:rsid w:val="007E71EC"/>
    <w:rsid w:val="007E768C"/>
    <w:rsid w:val="007E79C5"/>
    <w:rsid w:val="007E7CBD"/>
    <w:rsid w:val="007E7E59"/>
    <w:rsid w:val="007F0036"/>
    <w:rsid w:val="007F0CDC"/>
    <w:rsid w:val="007F0CE6"/>
    <w:rsid w:val="007F113D"/>
    <w:rsid w:val="007F143A"/>
    <w:rsid w:val="007F171F"/>
    <w:rsid w:val="007F1747"/>
    <w:rsid w:val="007F1A6A"/>
    <w:rsid w:val="007F1B17"/>
    <w:rsid w:val="007F1F18"/>
    <w:rsid w:val="007F223A"/>
    <w:rsid w:val="007F26B6"/>
    <w:rsid w:val="007F2781"/>
    <w:rsid w:val="007F2845"/>
    <w:rsid w:val="007F2AD2"/>
    <w:rsid w:val="007F304D"/>
    <w:rsid w:val="007F3477"/>
    <w:rsid w:val="007F400C"/>
    <w:rsid w:val="007F41A0"/>
    <w:rsid w:val="007F43BC"/>
    <w:rsid w:val="007F44D7"/>
    <w:rsid w:val="007F452B"/>
    <w:rsid w:val="007F473C"/>
    <w:rsid w:val="007F4740"/>
    <w:rsid w:val="007F485A"/>
    <w:rsid w:val="007F5CEB"/>
    <w:rsid w:val="007F6571"/>
    <w:rsid w:val="007F6DA4"/>
    <w:rsid w:val="007F716D"/>
    <w:rsid w:val="007F7EFF"/>
    <w:rsid w:val="00800229"/>
    <w:rsid w:val="008006C6"/>
    <w:rsid w:val="00800BFF"/>
    <w:rsid w:val="00800C52"/>
    <w:rsid w:val="00800DC4"/>
    <w:rsid w:val="0080153E"/>
    <w:rsid w:val="008016C0"/>
    <w:rsid w:val="0080213B"/>
    <w:rsid w:val="008021C3"/>
    <w:rsid w:val="008023B1"/>
    <w:rsid w:val="00803E2C"/>
    <w:rsid w:val="0080411F"/>
    <w:rsid w:val="00804191"/>
    <w:rsid w:val="0080501F"/>
    <w:rsid w:val="00805264"/>
    <w:rsid w:val="00805942"/>
    <w:rsid w:val="00806CDB"/>
    <w:rsid w:val="00806F40"/>
    <w:rsid w:val="00806FA8"/>
    <w:rsid w:val="00807224"/>
    <w:rsid w:val="0080742D"/>
    <w:rsid w:val="00807440"/>
    <w:rsid w:val="0080780D"/>
    <w:rsid w:val="00807C5A"/>
    <w:rsid w:val="008100AC"/>
    <w:rsid w:val="008106F6"/>
    <w:rsid w:val="00811201"/>
    <w:rsid w:val="0081151E"/>
    <w:rsid w:val="00811B67"/>
    <w:rsid w:val="00811C7E"/>
    <w:rsid w:val="008122C8"/>
    <w:rsid w:val="00812498"/>
    <w:rsid w:val="0081255B"/>
    <w:rsid w:val="0081263E"/>
    <w:rsid w:val="008127E6"/>
    <w:rsid w:val="0081336E"/>
    <w:rsid w:val="008134DF"/>
    <w:rsid w:val="00813928"/>
    <w:rsid w:val="00814057"/>
    <w:rsid w:val="00814205"/>
    <w:rsid w:val="0081502E"/>
    <w:rsid w:val="00815744"/>
    <w:rsid w:val="00815EC8"/>
    <w:rsid w:val="00816257"/>
    <w:rsid w:val="0081659D"/>
    <w:rsid w:val="00816677"/>
    <w:rsid w:val="008171D8"/>
    <w:rsid w:val="008177F6"/>
    <w:rsid w:val="00817CCE"/>
    <w:rsid w:val="00817E98"/>
    <w:rsid w:val="00820007"/>
    <w:rsid w:val="00820C31"/>
    <w:rsid w:val="00820DB7"/>
    <w:rsid w:val="00820DC7"/>
    <w:rsid w:val="00820F1D"/>
    <w:rsid w:val="00820FFB"/>
    <w:rsid w:val="00821330"/>
    <w:rsid w:val="008214D1"/>
    <w:rsid w:val="00821698"/>
    <w:rsid w:val="008218E9"/>
    <w:rsid w:val="0082217B"/>
    <w:rsid w:val="008221FE"/>
    <w:rsid w:val="008222F3"/>
    <w:rsid w:val="008226BA"/>
    <w:rsid w:val="00822A09"/>
    <w:rsid w:val="00822BF5"/>
    <w:rsid w:val="00822D2E"/>
    <w:rsid w:val="00823690"/>
    <w:rsid w:val="00823899"/>
    <w:rsid w:val="00823F65"/>
    <w:rsid w:val="00824894"/>
    <w:rsid w:val="00824F51"/>
    <w:rsid w:val="00825080"/>
    <w:rsid w:val="00825366"/>
    <w:rsid w:val="008256FC"/>
    <w:rsid w:val="00826C7B"/>
    <w:rsid w:val="00826D27"/>
    <w:rsid w:val="00826DD9"/>
    <w:rsid w:val="00826E01"/>
    <w:rsid w:val="0082722B"/>
    <w:rsid w:val="008274C2"/>
    <w:rsid w:val="008277A8"/>
    <w:rsid w:val="008278B6"/>
    <w:rsid w:val="00827F18"/>
    <w:rsid w:val="0083060E"/>
    <w:rsid w:val="008307ED"/>
    <w:rsid w:val="00830FAB"/>
    <w:rsid w:val="00832918"/>
    <w:rsid w:val="00832A96"/>
    <w:rsid w:val="0083350F"/>
    <w:rsid w:val="008338B2"/>
    <w:rsid w:val="00833AD8"/>
    <w:rsid w:val="00833D1A"/>
    <w:rsid w:val="00833E24"/>
    <w:rsid w:val="00833FED"/>
    <w:rsid w:val="00834358"/>
    <w:rsid w:val="008343D7"/>
    <w:rsid w:val="008346BD"/>
    <w:rsid w:val="00835259"/>
    <w:rsid w:val="008358C4"/>
    <w:rsid w:val="00835C21"/>
    <w:rsid w:val="00835E5B"/>
    <w:rsid w:val="00835FB4"/>
    <w:rsid w:val="00836122"/>
    <w:rsid w:val="008361DC"/>
    <w:rsid w:val="00836318"/>
    <w:rsid w:val="00836843"/>
    <w:rsid w:val="00836B7A"/>
    <w:rsid w:val="00836EF3"/>
    <w:rsid w:val="00837CB0"/>
    <w:rsid w:val="0084012B"/>
    <w:rsid w:val="00840223"/>
    <w:rsid w:val="008409AA"/>
    <w:rsid w:val="00840BE0"/>
    <w:rsid w:val="00840FB8"/>
    <w:rsid w:val="008413EF"/>
    <w:rsid w:val="00841586"/>
    <w:rsid w:val="00842299"/>
    <w:rsid w:val="00842529"/>
    <w:rsid w:val="0084276D"/>
    <w:rsid w:val="00843316"/>
    <w:rsid w:val="0084353E"/>
    <w:rsid w:val="00843A7A"/>
    <w:rsid w:val="00843B37"/>
    <w:rsid w:val="00843D5F"/>
    <w:rsid w:val="0084479A"/>
    <w:rsid w:val="008447F5"/>
    <w:rsid w:val="00845426"/>
    <w:rsid w:val="0084572A"/>
    <w:rsid w:val="00845E55"/>
    <w:rsid w:val="00845E74"/>
    <w:rsid w:val="00845E9B"/>
    <w:rsid w:val="00846259"/>
    <w:rsid w:val="00846292"/>
    <w:rsid w:val="00847099"/>
    <w:rsid w:val="0084725B"/>
    <w:rsid w:val="0084735F"/>
    <w:rsid w:val="00847873"/>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3027"/>
    <w:rsid w:val="0085342C"/>
    <w:rsid w:val="008535A8"/>
    <w:rsid w:val="00853C8B"/>
    <w:rsid w:val="00854132"/>
    <w:rsid w:val="00854133"/>
    <w:rsid w:val="008541D0"/>
    <w:rsid w:val="00854526"/>
    <w:rsid w:val="00854553"/>
    <w:rsid w:val="00854CFA"/>
    <w:rsid w:val="00854E1B"/>
    <w:rsid w:val="00854E95"/>
    <w:rsid w:val="00855163"/>
    <w:rsid w:val="008555BD"/>
    <w:rsid w:val="00855A13"/>
    <w:rsid w:val="00855B86"/>
    <w:rsid w:val="00855C7A"/>
    <w:rsid w:val="008565F1"/>
    <w:rsid w:val="00856B00"/>
    <w:rsid w:val="00857774"/>
    <w:rsid w:val="00857C63"/>
    <w:rsid w:val="00857CA6"/>
    <w:rsid w:val="00857CE6"/>
    <w:rsid w:val="00857CF9"/>
    <w:rsid w:val="0086042D"/>
    <w:rsid w:val="00860874"/>
    <w:rsid w:val="00861182"/>
    <w:rsid w:val="00861E02"/>
    <w:rsid w:val="00861FBC"/>
    <w:rsid w:val="00862008"/>
    <w:rsid w:val="00862720"/>
    <w:rsid w:val="008628C8"/>
    <w:rsid w:val="00862B2A"/>
    <w:rsid w:val="008630B9"/>
    <w:rsid w:val="008635DB"/>
    <w:rsid w:val="00863F37"/>
    <w:rsid w:val="0086406B"/>
    <w:rsid w:val="008643CF"/>
    <w:rsid w:val="008647F9"/>
    <w:rsid w:val="00864891"/>
    <w:rsid w:val="00864A15"/>
    <w:rsid w:val="00864C8C"/>
    <w:rsid w:val="00864CC1"/>
    <w:rsid w:val="00865264"/>
    <w:rsid w:val="00865B28"/>
    <w:rsid w:val="00866A11"/>
    <w:rsid w:val="00867186"/>
    <w:rsid w:val="00867651"/>
    <w:rsid w:val="00870D04"/>
    <w:rsid w:val="0087119E"/>
    <w:rsid w:val="0087121B"/>
    <w:rsid w:val="008714B6"/>
    <w:rsid w:val="008714DB"/>
    <w:rsid w:val="00871503"/>
    <w:rsid w:val="00871E1D"/>
    <w:rsid w:val="00871EF0"/>
    <w:rsid w:val="00871F3E"/>
    <w:rsid w:val="0087222A"/>
    <w:rsid w:val="0087240C"/>
    <w:rsid w:val="00872E24"/>
    <w:rsid w:val="00872F78"/>
    <w:rsid w:val="00872F99"/>
    <w:rsid w:val="008730B0"/>
    <w:rsid w:val="008743F3"/>
    <w:rsid w:val="0087444A"/>
    <w:rsid w:val="00874A3E"/>
    <w:rsid w:val="00874B8D"/>
    <w:rsid w:val="00874B9C"/>
    <w:rsid w:val="00874DC8"/>
    <w:rsid w:val="00875139"/>
    <w:rsid w:val="00875410"/>
    <w:rsid w:val="00875659"/>
    <w:rsid w:val="008762C0"/>
    <w:rsid w:val="00876351"/>
    <w:rsid w:val="00876D58"/>
    <w:rsid w:val="00877497"/>
    <w:rsid w:val="00877900"/>
    <w:rsid w:val="008808D5"/>
    <w:rsid w:val="008809A7"/>
    <w:rsid w:val="00880DF6"/>
    <w:rsid w:val="00880EDF"/>
    <w:rsid w:val="008815B6"/>
    <w:rsid w:val="00881698"/>
    <w:rsid w:val="008816B2"/>
    <w:rsid w:val="00881B9F"/>
    <w:rsid w:val="00881D4F"/>
    <w:rsid w:val="0088227F"/>
    <w:rsid w:val="008824F8"/>
    <w:rsid w:val="00882775"/>
    <w:rsid w:val="00882AB7"/>
    <w:rsid w:val="00882B61"/>
    <w:rsid w:val="00882D14"/>
    <w:rsid w:val="00882DE6"/>
    <w:rsid w:val="0088365E"/>
    <w:rsid w:val="00883800"/>
    <w:rsid w:val="00883BAE"/>
    <w:rsid w:val="00883D4D"/>
    <w:rsid w:val="00884178"/>
    <w:rsid w:val="0088444E"/>
    <w:rsid w:val="0088448E"/>
    <w:rsid w:val="0088470F"/>
    <w:rsid w:val="00884B59"/>
    <w:rsid w:val="00884E57"/>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FDA"/>
    <w:rsid w:val="00887CEE"/>
    <w:rsid w:val="008903BD"/>
    <w:rsid w:val="008908E5"/>
    <w:rsid w:val="00890FBB"/>
    <w:rsid w:val="00891216"/>
    <w:rsid w:val="00891393"/>
    <w:rsid w:val="008916E9"/>
    <w:rsid w:val="00891781"/>
    <w:rsid w:val="00891894"/>
    <w:rsid w:val="00891BB2"/>
    <w:rsid w:val="00891F81"/>
    <w:rsid w:val="0089260B"/>
    <w:rsid w:val="00892834"/>
    <w:rsid w:val="00893D43"/>
    <w:rsid w:val="00893F1C"/>
    <w:rsid w:val="008940C4"/>
    <w:rsid w:val="008946D5"/>
    <w:rsid w:val="008947F3"/>
    <w:rsid w:val="00894CA6"/>
    <w:rsid w:val="00894E32"/>
    <w:rsid w:val="00894FDC"/>
    <w:rsid w:val="00895C58"/>
    <w:rsid w:val="008960BE"/>
    <w:rsid w:val="008968BC"/>
    <w:rsid w:val="00896ACC"/>
    <w:rsid w:val="00897C71"/>
    <w:rsid w:val="00897CA4"/>
    <w:rsid w:val="008A0650"/>
    <w:rsid w:val="008A0916"/>
    <w:rsid w:val="008A1094"/>
    <w:rsid w:val="008A115E"/>
    <w:rsid w:val="008A1374"/>
    <w:rsid w:val="008A1521"/>
    <w:rsid w:val="008A16F9"/>
    <w:rsid w:val="008A1D3E"/>
    <w:rsid w:val="008A206C"/>
    <w:rsid w:val="008A28CF"/>
    <w:rsid w:val="008A2A12"/>
    <w:rsid w:val="008A3518"/>
    <w:rsid w:val="008A37DD"/>
    <w:rsid w:val="008A413C"/>
    <w:rsid w:val="008A41C5"/>
    <w:rsid w:val="008A4442"/>
    <w:rsid w:val="008A45F5"/>
    <w:rsid w:val="008A4890"/>
    <w:rsid w:val="008A4B16"/>
    <w:rsid w:val="008A4D63"/>
    <w:rsid w:val="008A52D1"/>
    <w:rsid w:val="008A5717"/>
    <w:rsid w:val="008A588D"/>
    <w:rsid w:val="008A5C72"/>
    <w:rsid w:val="008A5EBF"/>
    <w:rsid w:val="008A5ECB"/>
    <w:rsid w:val="008A63B6"/>
    <w:rsid w:val="008A6ADF"/>
    <w:rsid w:val="008A6D62"/>
    <w:rsid w:val="008A6DAE"/>
    <w:rsid w:val="008A788F"/>
    <w:rsid w:val="008A7B98"/>
    <w:rsid w:val="008A7BAD"/>
    <w:rsid w:val="008B0333"/>
    <w:rsid w:val="008B05B5"/>
    <w:rsid w:val="008B0656"/>
    <w:rsid w:val="008B1227"/>
    <w:rsid w:val="008B13E9"/>
    <w:rsid w:val="008B2A4E"/>
    <w:rsid w:val="008B351D"/>
    <w:rsid w:val="008B35E5"/>
    <w:rsid w:val="008B3AD5"/>
    <w:rsid w:val="008B3B51"/>
    <w:rsid w:val="008B4057"/>
    <w:rsid w:val="008B40E6"/>
    <w:rsid w:val="008B4145"/>
    <w:rsid w:val="008B42ED"/>
    <w:rsid w:val="008B454F"/>
    <w:rsid w:val="008B4A1D"/>
    <w:rsid w:val="008B4AE2"/>
    <w:rsid w:val="008B4CAC"/>
    <w:rsid w:val="008B5290"/>
    <w:rsid w:val="008B5909"/>
    <w:rsid w:val="008B5967"/>
    <w:rsid w:val="008B674C"/>
    <w:rsid w:val="008B688B"/>
    <w:rsid w:val="008B68D1"/>
    <w:rsid w:val="008B69B9"/>
    <w:rsid w:val="008B6C00"/>
    <w:rsid w:val="008B6FA1"/>
    <w:rsid w:val="008B7798"/>
    <w:rsid w:val="008B7C75"/>
    <w:rsid w:val="008B7ED9"/>
    <w:rsid w:val="008C0E81"/>
    <w:rsid w:val="008C26A2"/>
    <w:rsid w:val="008C27AC"/>
    <w:rsid w:val="008C2B64"/>
    <w:rsid w:val="008C2CFD"/>
    <w:rsid w:val="008C2E5F"/>
    <w:rsid w:val="008C2FCF"/>
    <w:rsid w:val="008C3E9C"/>
    <w:rsid w:val="008C4162"/>
    <w:rsid w:val="008C44DC"/>
    <w:rsid w:val="008C4B26"/>
    <w:rsid w:val="008C5792"/>
    <w:rsid w:val="008C57D6"/>
    <w:rsid w:val="008C603A"/>
    <w:rsid w:val="008C6BB3"/>
    <w:rsid w:val="008C6C9D"/>
    <w:rsid w:val="008C6D83"/>
    <w:rsid w:val="008C71C8"/>
    <w:rsid w:val="008C7406"/>
    <w:rsid w:val="008C74ED"/>
    <w:rsid w:val="008C7AB0"/>
    <w:rsid w:val="008D0E93"/>
    <w:rsid w:val="008D13DA"/>
    <w:rsid w:val="008D167D"/>
    <w:rsid w:val="008D1BB0"/>
    <w:rsid w:val="008D2298"/>
    <w:rsid w:val="008D261F"/>
    <w:rsid w:val="008D2B53"/>
    <w:rsid w:val="008D2FB3"/>
    <w:rsid w:val="008D3044"/>
    <w:rsid w:val="008D341E"/>
    <w:rsid w:val="008D3640"/>
    <w:rsid w:val="008D3B79"/>
    <w:rsid w:val="008D3B98"/>
    <w:rsid w:val="008D4909"/>
    <w:rsid w:val="008D492A"/>
    <w:rsid w:val="008D49AA"/>
    <w:rsid w:val="008D4B58"/>
    <w:rsid w:val="008D4B8A"/>
    <w:rsid w:val="008D5087"/>
    <w:rsid w:val="008D57BE"/>
    <w:rsid w:val="008D5935"/>
    <w:rsid w:val="008D5BC2"/>
    <w:rsid w:val="008D63F1"/>
    <w:rsid w:val="008D6541"/>
    <w:rsid w:val="008D6E1A"/>
    <w:rsid w:val="008D700C"/>
    <w:rsid w:val="008D778E"/>
    <w:rsid w:val="008D7D7B"/>
    <w:rsid w:val="008E0506"/>
    <w:rsid w:val="008E0717"/>
    <w:rsid w:val="008E0F52"/>
    <w:rsid w:val="008E11A7"/>
    <w:rsid w:val="008E13DC"/>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535"/>
    <w:rsid w:val="008E5657"/>
    <w:rsid w:val="008E5E51"/>
    <w:rsid w:val="008E6017"/>
    <w:rsid w:val="008E60F1"/>
    <w:rsid w:val="008E7004"/>
    <w:rsid w:val="008E71B9"/>
    <w:rsid w:val="008E721F"/>
    <w:rsid w:val="008E768C"/>
    <w:rsid w:val="008E7D63"/>
    <w:rsid w:val="008F00DB"/>
    <w:rsid w:val="008F01B2"/>
    <w:rsid w:val="008F07F0"/>
    <w:rsid w:val="008F0858"/>
    <w:rsid w:val="008F0900"/>
    <w:rsid w:val="008F0AF9"/>
    <w:rsid w:val="008F0E50"/>
    <w:rsid w:val="008F0F57"/>
    <w:rsid w:val="008F0FE4"/>
    <w:rsid w:val="008F110E"/>
    <w:rsid w:val="008F1264"/>
    <w:rsid w:val="008F166F"/>
    <w:rsid w:val="008F1C8A"/>
    <w:rsid w:val="008F2C9D"/>
    <w:rsid w:val="008F2E61"/>
    <w:rsid w:val="008F3181"/>
    <w:rsid w:val="008F3854"/>
    <w:rsid w:val="008F38D4"/>
    <w:rsid w:val="008F3A91"/>
    <w:rsid w:val="008F3E98"/>
    <w:rsid w:val="008F4664"/>
    <w:rsid w:val="008F47C6"/>
    <w:rsid w:val="008F4839"/>
    <w:rsid w:val="008F57D1"/>
    <w:rsid w:val="008F5948"/>
    <w:rsid w:val="008F595E"/>
    <w:rsid w:val="008F5B7F"/>
    <w:rsid w:val="008F5E2A"/>
    <w:rsid w:val="008F68CE"/>
    <w:rsid w:val="008F6C08"/>
    <w:rsid w:val="008F7A54"/>
    <w:rsid w:val="009005EE"/>
    <w:rsid w:val="009006A2"/>
    <w:rsid w:val="009007A5"/>
    <w:rsid w:val="00900FE1"/>
    <w:rsid w:val="0090102B"/>
    <w:rsid w:val="00901169"/>
    <w:rsid w:val="009011F8"/>
    <w:rsid w:val="00901448"/>
    <w:rsid w:val="00901B94"/>
    <w:rsid w:val="00901CBE"/>
    <w:rsid w:val="00901E29"/>
    <w:rsid w:val="00902199"/>
    <w:rsid w:val="00902222"/>
    <w:rsid w:val="0090264C"/>
    <w:rsid w:val="009031B1"/>
    <w:rsid w:val="009036BC"/>
    <w:rsid w:val="00903797"/>
    <w:rsid w:val="00903FBD"/>
    <w:rsid w:val="0090425F"/>
    <w:rsid w:val="00904CEC"/>
    <w:rsid w:val="00904F23"/>
    <w:rsid w:val="00905418"/>
    <w:rsid w:val="00905C47"/>
    <w:rsid w:val="00906379"/>
    <w:rsid w:val="0090638B"/>
    <w:rsid w:val="00906393"/>
    <w:rsid w:val="00906456"/>
    <w:rsid w:val="00906578"/>
    <w:rsid w:val="00907982"/>
    <w:rsid w:val="009101EA"/>
    <w:rsid w:val="009105ED"/>
    <w:rsid w:val="009106ED"/>
    <w:rsid w:val="009106FC"/>
    <w:rsid w:val="0091072B"/>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8FF"/>
    <w:rsid w:val="00914B03"/>
    <w:rsid w:val="00914D49"/>
    <w:rsid w:val="0091531F"/>
    <w:rsid w:val="009155E7"/>
    <w:rsid w:val="00915B81"/>
    <w:rsid w:val="00915D6B"/>
    <w:rsid w:val="009160DF"/>
    <w:rsid w:val="009162C7"/>
    <w:rsid w:val="009166C7"/>
    <w:rsid w:val="0091671A"/>
    <w:rsid w:val="00916EC2"/>
    <w:rsid w:val="00917304"/>
    <w:rsid w:val="00917331"/>
    <w:rsid w:val="009173CD"/>
    <w:rsid w:val="009177E3"/>
    <w:rsid w:val="009203DB"/>
    <w:rsid w:val="00920B17"/>
    <w:rsid w:val="009211F7"/>
    <w:rsid w:val="009213BD"/>
    <w:rsid w:val="0092154E"/>
    <w:rsid w:val="009219C4"/>
    <w:rsid w:val="00921FE9"/>
    <w:rsid w:val="00922068"/>
    <w:rsid w:val="0092232C"/>
    <w:rsid w:val="00922CCC"/>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E6"/>
    <w:rsid w:val="00925D9F"/>
    <w:rsid w:val="009263D3"/>
    <w:rsid w:val="00926452"/>
    <w:rsid w:val="00926603"/>
    <w:rsid w:val="0092688F"/>
    <w:rsid w:val="00926F00"/>
    <w:rsid w:val="00926F61"/>
    <w:rsid w:val="009277A2"/>
    <w:rsid w:val="00927807"/>
    <w:rsid w:val="00927E1E"/>
    <w:rsid w:val="009303D6"/>
    <w:rsid w:val="00930879"/>
    <w:rsid w:val="00931015"/>
    <w:rsid w:val="0093123D"/>
    <w:rsid w:val="009316AF"/>
    <w:rsid w:val="00931FCD"/>
    <w:rsid w:val="00933040"/>
    <w:rsid w:val="009330E9"/>
    <w:rsid w:val="009333D5"/>
    <w:rsid w:val="00933532"/>
    <w:rsid w:val="00933639"/>
    <w:rsid w:val="00933EB0"/>
    <w:rsid w:val="00934627"/>
    <w:rsid w:val="009346AC"/>
    <w:rsid w:val="00934747"/>
    <w:rsid w:val="00934768"/>
    <w:rsid w:val="009355B5"/>
    <w:rsid w:val="0093565A"/>
    <w:rsid w:val="00935D15"/>
    <w:rsid w:val="0093627B"/>
    <w:rsid w:val="0093691E"/>
    <w:rsid w:val="00936A24"/>
    <w:rsid w:val="00936D0D"/>
    <w:rsid w:val="00936D7D"/>
    <w:rsid w:val="009373BE"/>
    <w:rsid w:val="00937AB7"/>
    <w:rsid w:val="00937D32"/>
    <w:rsid w:val="00940266"/>
    <w:rsid w:val="00940556"/>
    <w:rsid w:val="00940EF2"/>
    <w:rsid w:val="009411FB"/>
    <w:rsid w:val="009414A9"/>
    <w:rsid w:val="0094165E"/>
    <w:rsid w:val="00941694"/>
    <w:rsid w:val="00941B71"/>
    <w:rsid w:val="0094208D"/>
    <w:rsid w:val="009421AD"/>
    <w:rsid w:val="009421C4"/>
    <w:rsid w:val="0094221C"/>
    <w:rsid w:val="009422A9"/>
    <w:rsid w:val="00942604"/>
    <w:rsid w:val="0094262D"/>
    <w:rsid w:val="009430F9"/>
    <w:rsid w:val="009432C3"/>
    <w:rsid w:val="009435BA"/>
    <w:rsid w:val="0094385B"/>
    <w:rsid w:val="00943C6E"/>
    <w:rsid w:val="0094409C"/>
    <w:rsid w:val="00944159"/>
    <w:rsid w:val="009444D9"/>
    <w:rsid w:val="00944714"/>
    <w:rsid w:val="009449B2"/>
    <w:rsid w:val="00944A82"/>
    <w:rsid w:val="00945942"/>
    <w:rsid w:val="00945C5F"/>
    <w:rsid w:val="0094601F"/>
    <w:rsid w:val="00946C4D"/>
    <w:rsid w:val="0094756B"/>
    <w:rsid w:val="00950387"/>
    <w:rsid w:val="009504B9"/>
    <w:rsid w:val="009511DD"/>
    <w:rsid w:val="009513E7"/>
    <w:rsid w:val="009520B3"/>
    <w:rsid w:val="0095285B"/>
    <w:rsid w:val="00952983"/>
    <w:rsid w:val="00952A1D"/>
    <w:rsid w:val="00952B9C"/>
    <w:rsid w:val="00953099"/>
    <w:rsid w:val="00953180"/>
    <w:rsid w:val="00953A52"/>
    <w:rsid w:val="00953C2B"/>
    <w:rsid w:val="00953FE9"/>
    <w:rsid w:val="009544CF"/>
    <w:rsid w:val="00954808"/>
    <w:rsid w:val="0095481C"/>
    <w:rsid w:val="00954E43"/>
    <w:rsid w:val="00954FC6"/>
    <w:rsid w:val="0095569E"/>
    <w:rsid w:val="0095609B"/>
    <w:rsid w:val="00956159"/>
    <w:rsid w:val="0095626D"/>
    <w:rsid w:val="009567E6"/>
    <w:rsid w:val="00957076"/>
    <w:rsid w:val="009570DA"/>
    <w:rsid w:val="00957132"/>
    <w:rsid w:val="009576FD"/>
    <w:rsid w:val="009578EB"/>
    <w:rsid w:val="009578FF"/>
    <w:rsid w:val="0096016F"/>
    <w:rsid w:val="00960446"/>
    <w:rsid w:val="009609B3"/>
    <w:rsid w:val="009610ED"/>
    <w:rsid w:val="0096116D"/>
    <w:rsid w:val="00961691"/>
    <w:rsid w:val="0096193E"/>
    <w:rsid w:val="00961DDB"/>
    <w:rsid w:val="00962694"/>
    <w:rsid w:val="00962CEF"/>
    <w:rsid w:val="00963085"/>
    <w:rsid w:val="009633BB"/>
    <w:rsid w:val="00963B01"/>
    <w:rsid w:val="00963B4B"/>
    <w:rsid w:val="00963C29"/>
    <w:rsid w:val="00963CAB"/>
    <w:rsid w:val="009640C0"/>
    <w:rsid w:val="0096426C"/>
    <w:rsid w:val="00964711"/>
    <w:rsid w:val="0096485F"/>
    <w:rsid w:val="00964D95"/>
    <w:rsid w:val="00964D9D"/>
    <w:rsid w:val="00965F95"/>
    <w:rsid w:val="0096647B"/>
    <w:rsid w:val="00966B46"/>
    <w:rsid w:val="0096726D"/>
    <w:rsid w:val="00967354"/>
    <w:rsid w:val="0096745C"/>
    <w:rsid w:val="00967C51"/>
    <w:rsid w:val="00971592"/>
    <w:rsid w:val="00971DDF"/>
    <w:rsid w:val="00971FDE"/>
    <w:rsid w:val="00972229"/>
    <w:rsid w:val="0097284E"/>
    <w:rsid w:val="009731D6"/>
    <w:rsid w:val="00973E89"/>
    <w:rsid w:val="0097458D"/>
    <w:rsid w:val="009745AD"/>
    <w:rsid w:val="009745F2"/>
    <w:rsid w:val="00974746"/>
    <w:rsid w:val="00974C40"/>
    <w:rsid w:val="009750DF"/>
    <w:rsid w:val="00975119"/>
    <w:rsid w:val="0097521D"/>
    <w:rsid w:val="00975D7B"/>
    <w:rsid w:val="009766BD"/>
    <w:rsid w:val="00976F04"/>
    <w:rsid w:val="00976F45"/>
    <w:rsid w:val="009775E9"/>
    <w:rsid w:val="009777F4"/>
    <w:rsid w:val="00977AD8"/>
    <w:rsid w:val="00980454"/>
    <w:rsid w:val="009804E2"/>
    <w:rsid w:val="00980595"/>
    <w:rsid w:val="009805C7"/>
    <w:rsid w:val="0098070D"/>
    <w:rsid w:val="00980A10"/>
    <w:rsid w:val="00980E82"/>
    <w:rsid w:val="00981130"/>
    <w:rsid w:val="009819D0"/>
    <w:rsid w:val="00982EEC"/>
    <w:rsid w:val="00983038"/>
    <w:rsid w:val="009834A6"/>
    <w:rsid w:val="00983A9E"/>
    <w:rsid w:val="00983D46"/>
    <w:rsid w:val="00983DCA"/>
    <w:rsid w:val="00983E8E"/>
    <w:rsid w:val="0098433B"/>
    <w:rsid w:val="00984981"/>
    <w:rsid w:val="00984EE8"/>
    <w:rsid w:val="00985CBE"/>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3C94"/>
    <w:rsid w:val="009946C3"/>
    <w:rsid w:val="0099478C"/>
    <w:rsid w:val="00995FDB"/>
    <w:rsid w:val="00996306"/>
    <w:rsid w:val="00996744"/>
    <w:rsid w:val="00996798"/>
    <w:rsid w:val="009967DA"/>
    <w:rsid w:val="00997111"/>
    <w:rsid w:val="00997441"/>
    <w:rsid w:val="00997CA7"/>
    <w:rsid w:val="00997CF4"/>
    <w:rsid w:val="009A010D"/>
    <w:rsid w:val="009A0679"/>
    <w:rsid w:val="009A074F"/>
    <w:rsid w:val="009A0799"/>
    <w:rsid w:val="009A0D5F"/>
    <w:rsid w:val="009A1169"/>
    <w:rsid w:val="009A1912"/>
    <w:rsid w:val="009A1AAC"/>
    <w:rsid w:val="009A273D"/>
    <w:rsid w:val="009A3789"/>
    <w:rsid w:val="009A3F0F"/>
    <w:rsid w:val="009A3F6E"/>
    <w:rsid w:val="009A410B"/>
    <w:rsid w:val="009A46B3"/>
    <w:rsid w:val="009A4818"/>
    <w:rsid w:val="009A4860"/>
    <w:rsid w:val="009A495D"/>
    <w:rsid w:val="009A4EBC"/>
    <w:rsid w:val="009A6158"/>
    <w:rsid w:val="009A6870"/>
    <w:rsid w:val="009A68CD"/>
    <w:rsid w:val="009A6919"/>
    <w:rsid w:val="009A6AC7"/>
    <w:rsid w:val="009A6CC2"/>
    <w:rsid w:val="009A7319"/>
    <w:rsid w:val="009A7831"/>
    <w:rsid w:val="009B0380"/>
    <w:rsid w:val="009B0408"/>
    <w:rsid w:val="009B056A"/>
    <w:rsid w:val="009B0843"/>
    <w:rsid w:val="009B0B50"/>
    <w:rsid w:val="009B0DE7"/>
    <w:rsid w:val="009B0F8C"/>
    <w:rsid w:val="009B1C52"/>
    <w:rsid w:val="009B1E47"/>
    <w:rsid w:val="009B1F91"/>
    <w:rsid w:val="009B2267"/>
    <w:rsid w:val="009B2A54"/>
    <w:rsid w:val="009B2B5E"/>
    <w:rsid w:val="009B2BC8"/>
    <w:rsid w:val="009B2CED"/>
    <w:rsid w:val="009B3338"/>
    <w:rsid w:val="009B345D"/>
    <w:rsid w:val="009B3BAF"/>
    <w:rsid w:val="009B3C14"/>
    <w:rsid w:val="009B414C"/>
    <w:rsid w:val="009B47CF"/>
    <w:rsid w:val="009B5169"/>
    <w:rsid w:val="009B55A0"/>
    <w:rsid w:val="009B5A4D"/>
    <w:rsid w:val="009B7321"/>
    <w:rsid w:val="009B7A72"/>
    <w:rsid w:val="009B7A81"/>
    <w:rsid w:val="009B7BB8"/>
    <w:rsid w:val="009B7C4B"/>
    <w:rsid w:val="009C0CC2"/>
    <w:rsid w:val="009C0DB5"/>
    <w:rsid w:val="009C126A"/>
    <w:rsid w:val="009C136F"/>
    <w:rsid w:val="009C184B"/>
    <w:rsid w:val="009C1D4C"/>
    <w:rsid w:val="009C1E4A"/>
    <w:rsid w:val="009C2903"/>
    <w:rsid w:val="009C2DD2"/>
    <w:rsid w:val="009C3794"/>
    <w:rsid w:val="009C3F32"/>
    <w:rsid w:val="009C4079"/>
    <w:rsid w:val="009C441F"/>
    <w:rsid w:val="009C44CD"/>
    <w:rsid w:val="009C4719"/>
    <w:rsid w:val="009C4973"/>
    <w:rsid w:val="009C4A07"/>
    <w:rsid w:val="009C4B8E"/>
    <w:rsid w:val="009C4BF6"/>
    <w:rsid w:val="009C506D"/>
    <w:rsid w:val="009C51D5"/>
    <w:rsid w:val="009C543C"/>
    <w:rsid w:val="009C55EC"/>
    <w:rsid w:val="009C58D8"/>
    <w:rsid w:val="009C5965"/>
    <w:rsid w:val="009C599A"/>
    <w:rsid w:val="009C5DA3"/>
    <w:rsid w:val="009C650E"/>
    <w:rsid w:val="009C70DB"/>
    <w:rsid w:val="009C748B"/>
    <w:rsid w:val="009C751C"/>
    <w:rsid w:val="009D0043"/>
    <w:rsid w:val="009D0137"/>
    <w:rsid w:val="009D032C"/>
    <w:rsid w:val="009D05F0"/>
    <w:rsid w:val="009D0854"/>
    <w:rsid w:val="009D0E75"/>
    <w:rsid w:val="009D10A8"/>
    <w:rsid w:val="009D110F"/>
    <w:rsid w:val="009D140B"/>
    <w:rsid w:val="009D1529"/>
    <w:rsid w:val="009D17D4"/>
    <w:rsid w:val="009D19BC"/>
    <w:rsid w:val="009D20F9"/>
    <w:rsid w:val="009D2348"/>
    <w:rsid w:val="009D2B19"/>
    <w:rsid w:val="009D2F0C"/>
    <w:rsid w:val="009D3578"/>
    <w:rsid w:val="009D3A5F"/>
    <w:rsid w:val="009D3B07"/>
    <w:rsid w:val="009D3FEE"/>
    <w:rsid w:val="009D4209"/>
    <w:rsid w:val="009D5193"/>
    <w:rsid w:val="009D5C32"/>
    <w:rsid w:val="009D6348"/>
    <w:rsid w:val="009D6472"/>
    <w:rsid w:val="009D650A"/>
    <w:rsid w:val="009D6D26"/>
    <w:rsid w:val="009D79F4"/>
    <w:rsid w:val="009D7DDE"/>
    <w:rsid w:val="009E001F"/>
    <w:rsid w:val="009E0367"/>
    <w:rsid w:val="009E03DA"/>
    <w:rsid w:val="009E068B"/>
    <w:rsid w:val="009E085B"/>
    <w:rsid w:val="009E0F34"/>
    <w:rsid w:val="009E0F5B"/>
    <w:rsid w:val="009E199A"/>
    <w:rsid w:val="009E1D6B"/>
    <w:rsid w:val="009E28B5"/>
    <w:rsid w:val="009E31A3"/>
    <w:rsid w:val="009E35FE"/>
    <w:rsid w:val="009E3CD1"/>
    <w:rsid w:val="009E3D89"/>
    <w:rsid w:val="009E3EA0"/>
    <w:rsid w:val="009E482A"/>
    <w:rsid w:val="009E5988"/>
    <w:rsid w:val="009E5A84"/>
    <w:rsid w:val="009E5AF5"/>
    <w:rsid w:val="009E5B3E"/>
    <w:rsid w:val="009E5EB5"/>
    <w:rsid w:val="009E623F"/>
    <w:rsid w:val="009E6BD8"/>
    <w:rsid w:val="009E73D5"/>
    <w:rsid w:val="009E74F0"/>
    <w:rsid w:val="009F0768"/>
    <w:rsid w:val="009F08DB"/>
    <w:rsid w:val="009F0FA8"/>
    <w:rsid w:val="009F12F3"/>
    <w:rsid w:val="009F17D8"/>
    <w:rsid w:val="009F2578"/>
    <w:rsid w:val="009F2A71"/>
    <w:rsid w:val="009F30FE"/>
    <w:rsid w:val="009F3744"/>
    <w:rsid w:val="009F4568"/>
    <w:rsid w:val="009F580B"/>
    <w:rsid w:val="009F5BFE"/>
    <w:rsid w:val="009F5F98"/>
    <w:rsid w:val="009F6096"/>
    <w:rsid w:val="009F7274"/>
    <w:rsid w:val="009F75DD"/>
    <w:rsid w:val="009F75DF"/>
    <w:rsid w:val="009F7867"/>
    <w:rsid w:val="009F7A7B"/>
    <w:rsid w:val="009F7D66"/>
    <w:rsid w:val="009F7EBE"/>
    <w:rsid w:val="00A00440"/>
    <w:rsid w:val="00A00665"/>
    <w:rsid w:val="00A00BD2"/>
    <w:rsid w:val="00A00CA5"/>
    <w:rsid w:val="00A00CD5"/>
    <w:rsid w:val="00A00E56"/>
    <w:rsid w:val="00A027F3"/>
    <w:rsid w:val="00A02B02"/>
    <w:rsid w:val="00A02FAD"/>
    <w:rsid w:val="00A03156"/>
    <w:rsid w:val="00A032A2"/>
    <w:rsid w:val="00A03978"/>
    <w:rsid w:val="00A03A89"/>
    <w:rsid w:val="00A03C66"/>
    <w:rsid w:val="00A04196"/>
    <w:rsid w:val="00A04782"/>
    <w:rsid w:val="00A049AF"/>
    <w:rsid w:val="00A05135"/>
    <w:rsid w:val="00A05DF3"/>
    <w:rsid w:val="00A064E1"/>
    <w:rsid w:val="00A0670C"/>
    <w:rsid w:val="00A06C09"/>
    <w:rsid w:val="00A06E88"/>
    <w:rsid w:val="00A07623"/>
    <w:rsid w:val="00A07AB7"/>
    <w:rsid w:val="00A07E08"/>
    <w:rsid w:val="00A07F10"/>
    <w:rsid w:val="00A10141"/>
    <w:rsid w:val="00A108F6"/>
    <w:rsid w:val="00A112A9"/>
    <w:rsid w:val="00A116BF"/>
    <w:rsid w:val="00A11EDC"/>
    <w:rsid w:val="00A11F4C"/>
    <w:rsid w:val="00A125A9"/>
    <w:rsid w:val="00A12798"/>
    <w:rsid w:val="00A12A95"/>
    <w:rsid w:val="00A12BBB"/>
    <w:rsid w:val="00A12C82"/>
    <w:rsid w:val="00A12E7A"/>
    <w:rsid w:val="00A12E7F"/>
    <w:rsid w:val="00A13D94"/>
    <w:rsid w:val="00A13E8A"/>
    <w:rsid w:val="00A1484D"/>
    <w:rsid w:val="00A150AB"/>
    <w:rsid w:val="00A151D3"/>
    <w:rsid w:val="00A153BE"/>
    <w:rsid w:val="00A157DB"/>
    <w:rsid w:val="00A15D3C"/>
    <w:rsid w:val="00A15DEE"/>
    <w:rsid w:val="00A15EDF"/>
    <w:rsid w:val="00A15FC7"/>
    <w:rsid w:val="00A167B5"/>
    <w:rsid w:val="00A168A6"/>
    <w:rsid w:val="00A16905"/>
    <w:rsid w:val="00A16DBE"/>
    <w:rsid w:val="00A17C4F"/>
    <w:rsid w:val="00A20586"/>
    <w:rsid w:val="00A20653"/>
    <w:rsid w:val="00A20874"/>
    <w:rsid w:val="00A20A39"/>
    <w:rsid w:val="00A20D16"/>
    <w:rsid w:val="00A20F59"/>
    <w:rsid w:val="00A21545"/>
    <w:rsid w:val="00A2227B"/>
    <w:rsid w:val="00A23069"/>
    <w:rsid w:val="00A23195"/>
    <w:rsid w:val="00A238BD"/>
    <w:rsid w:val="00A243E4"/>
    <w:rsid w:val="00A2456F"/>
    <w:rsid w:val="00A2459D"/>
    <w:rsid w:val="00A2492E"/>
    <w:rsid w:val="00A24C26"/>
    <w:rsid w:val="00A24C7F"/>
    <w:rsid w:val="00A24E23"/>
    <w:rsid w:val="00A25369"/>
    <w:rsid w:val="00A25D90"/>
    <w:rsid w:val="00A25F05"/>
    <w:rsid w:val="00A26B26"/>
    <w:rsid w:val="00A26F08"/>
    <w:rsid w:val="00A272F3"/>
    <w:rsid w:val="00A27685"/>
    <w:rsid w:val="00A27DFA"/>
    <w:rsid w:val="00A30363"/>
    <w:rsid w:val="00A311AE"/>
    <w:rsid w:val="00A312A6"/>
    <w:rsid w:val="00A3130E"/>
    <w:rsid w:val="00A324CF"/>
    <w:rsid w:val="00A32872"/>
    <w:rsid w:val="00A32E8B"/>
    <w:rsid w:val="00A32ED6"/>
    <w:rsid w:val="00A33102"/>
    <w:rsid w:val="00A333C6"/>
    <w:rsid w:val="00A33E9C"/>
    <w:rsid w:val="00A3425D"/>
    <w:rsid w:val="00A344A5"/>
    <w:rsid w:val="00A346C3"/>
    <w:rsid w:val="00A34A89"/>
    <w:rsid w:val="00A34D55"/>
    <w:rsid w:val="00A34EDA"/>
    <w:rsid w:val="00A350B3"/>
    <w:rsid w:val="00A3563B"/>
    <w:rsid w:val="00A35730"/>
    <w:rsid w:val="00A3692B"/>
    <w:rsid w:val="00A3702C"/>
    <w:rsid w:val="00A3728E"/>
    <w:rsid w:val="00A3729B"/>
    <w:rsid w:val="00A37381"/>
    <w:rsid w:val="00A375FD"/>
    <w:rsid w:val="00A37641"/>
    <w:rsid w:val="00A37EBC"/>
    <w:rsid w:val="00A40678"/>
    <w:rsid w:val="00A40A6F"/>
    <w:rsid w:val="00A41A9D"/>
    <w:rsid w:val="00A42939"/>
    <w:rsid w:val="00A429E6"/>
    <w:rsid w:val="00A42A88"/>
    <w:rsid w:val="00A42D07"/>
    <w:rsid w:val="00A435FA"/>
    <w:rsid w:val="00A43D85"/>
    <w:rsid w:val="00A441D1"/>
    <w:rsid w:val="00A44460"/>
    <w:rsid w:val="00A450C0"/>
    <w:rsid w:val="00A45468"/>
    <w:rsid w:val="00A45529"/>
    <w:rsid w:val="00A455F8"/>
    <w:rsid w:val="00A459BA"/>
    <w:rsid w:val="00A46859"/>
    <w:rsid w:val="00A474C9"/>
    <w:rsid w:val="00A4791B"/>
    <w:rsid w:val="00A47B26"/>
    <w:rsid w:val="00A47DD5"/>
    <w:rsid w:val="00A50330"/>
    <w:rsid w:val="00A503E3"/>
    <w:rsid w:val="00A50679"/>
    <w:rsid w:val="00A50A48"/>
    <w:rsid w:val="00A51242"/>
    <w:rsid w:val="00A51522"/>
    <w:rsid w:val="00A51573"/>
    <w:rsid w:val="00A51A5E"/>
    <w:rsid w:val="00A52040"/>
    <w:rsid w:val="00A522FA"/>
    <w:rsid w:val="00A52895"/>
    <w:rsid w:val="00A52B1F"/>
    <w:rsid w:val="00A52E4E"/>
    <w:rsid w:val="00A53A2F"/>
    <w:rsid w:val="00A53DA0"/>
    <w:rsid w:val="00A54141"/>
    <w:rsid w:val="00A54BBF"/>
    <w:rsid w:val="00A55685"/>
    <w:rsid w:val="00A557C5"/>
    <w:rsid w:val="00A559A6"/>
    <w:rsid w:val="00A56205"/>
    <w:rsid w:val="00A56C4B"/>
    <w:rsid w:val="00A56C83"/>
    <w:rsid w:val="00A5765D"/>
    <w:rsid w:val="00A57773"/>
    <w:rsid w:val="00A5790A"/>
    <w:rsid w:val="00A6046A"/>
    <w:rsid w:val="00A607CB"/>
    <w:rsid w:val="00A60FF0"/>
    <w:rsid w:val="00A60FFE"/>
    <w:rsid w:val="00A6100B"/>
    <w:rsid w:val="00A6107F"/>
    <w:rsid w:val="00A610FF"/>
    <w:rsid w:val="00A61130"/>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BE"/>
    <w:rsid w:val="00A64EC1"/>
    <w:rsid w:val="00A6541D"/>
    <w:rsid w:val="00A65A70"/>
    <w:rsid w:val="00A66123"/>
    <w:rsid w:val="00A66A47"/>
    <w:rsid w:val="00A66DAB"/>
    <w:rsid w:val="00A66F36"/>
    <w:rsid w:val="00A671A9"/>
    <w:rsid w:val="00A671DF"/>
    <w:rsid w:val="00A6736C"/>
    <w:rsid w:val="00A6764E"/>
    <w:rsid w:val="00A6767F"/>
    <w:rsid w:val="00A676D9"/>
    <w:rsid w:val="00A67EFC"/>
    <w:rsid w:val="00A7031E"/>
    <w:rsid w:val="00A70759"/>
    <w:rsid w:val="00A70DA2"/>
    <w:rsid w:val="00A71140"/>
    <w:rsid w:val="00A716D1"/>
    <w:rsid w:val="00A717F7"/>
    <w:rsid w:val="00A71A15"/>
    <w:rsid w:val="00A72300"/>
    <w:rsid w:val="00A72B7B"/>
    <w:rsid w:val="00A72C27"/>
    <w:rsid w:val="00A7397D"/>
    <w:rsid w:val="00A74085"/>
    <w:rsid w:val="00A743EB"/>
    <w:rsid w:val="00A74692"/>
    <w:rsid w:val="00A747FA"/>
    <w:rsid w:val="00A74EE3"/>
    <w:rsid w:val="00A75774"/>
    <w:rsid w:val="00A758B4"/>
    <w:rsid w:val="00A758F7"/>
    <w:rsid w:val="00A7591D"/>
    <w:rsid w:val="00A75A25"/>
    <w:rsid w:val="00A75C07"/>
    <w:rsid w:val="00A7618B"/>
    <w:rsid w:val="00A76342"/>
    <w:rsid w:val="00A7640B"/>
    <w:rsid w:val="00A768AB"/>
    <w:rsid w:val="00A768D5"/>
    <w:rsid w:val="00A7778B"/>
    <w:rsid w:val="00A777B3"/>
    <w:rsid w:val="00A779C8"/>
    <w:rsid w:val="00A77C15"/>
    <w:rsid w:val="00A77ED8"/>
    <w:rsid w:val="00A803BC"/>
    <w:rsid w:val="00A80969"/>
    <w:rsid w:val="00A80C1B"/>
    <w:rsid w:val="00A80C68"/>
    <w:rsid w:val="00A814CB"/>
    <w:rsid w:val="00A8195B"/>
    <w:rsid w:val="00A8224A"/>
    <w:rsid w:val="00A830CD"/>
    <w:rsid w:val="00A836FC"/>
    <w:rsid w:val="00A8459C"/>
    <w:rsid w:val="00A84805"/>
    <w:rsid w:val="00A84949"/>
    <w:rsid w:val="00A858C5"/>
    <w:rsid w:val="00A86EA7"/>
    <w:rsid w:val="00A9027A"/>
    <w:rsid w:val="00A91244"/>
    <w:rsid w:val="00A9139D"/>
    <w:rsid w:val="00A91AA1"/>
    <w:rsid w:val="00A92776"/>
    <w:rsid w:val="00A92B84"/>
    <w:rsid w:val="00A93181"/>
    <w:rsid w:val="00A938E6"/>
    <w:rsid w:val="00A93CA6"/>
    <w:rsid w:val="00A93CCF"/>
    <w:rsid w:val="00A93F20"/>
    <w:rsid w:val="00A9476B"/>
    <w:rsid w:val="00A94921"/>
    <w:rsid w:val="00A94DA8"/>
    <w:rsid w:val="00A95376"/>
    <w:rsid w:val="00A9589C"/>
    <w:rsid w:val="00A95BD5"/>
    <w:rsid w:val="00A96169"/>
    <w:rsid w:val="00A96299"/>
    <w:rsid w:val="00A964AD"/>
    <w:rsid w:val="00A96872"/>
    <w:rsid w:val="00A96C51"/>
    <w:rsid w:val="00A96F78"/>
    <w:rsid w:val="00A97589"/>
    <w:rsid w:val="00A97BEC"/>
    <w:rsid w:val="00AA1087"/>
    <w:rsid w:val="00AA1838"/>
    <w:rsid w:val="00AA18D4"/>
    <w:rsid w:val="00AA19FF"/>
    <w:rsid w:val="00AA1AA8"/>
    <w:rsid w:val="00AA25A9"/>
    <w:rsid w:val="00AA26D9"/>
    <w:rsid w:val="00AA27F5"/>
    <w:rsid w:val="00AA2F72"/>
    <w:rsid w:val="00AA387D"/>
    <w:rsid w:val="00AA39C3"/>
    <w:rsid w:val="00AA3DEA"/>
    <w:rsid w:val="00AA3E21"/>
    <w:rsid w:val="00AA4AE2"/>
    <w:rsid w:val="00AA4D31"/>
    <w:rsid w:val="00AA51AD"/>
    <w:rsid w:val="00AA52D8"/>
    <w:rsid w:val="00AA5911"/>
    <w:rsid w:val="00AA591E"/>
    <w:rsid w:val="00AA5B39"/>
    <w:rsid w:val="00AA643E"/>
    <w:rsid w:val="00AA65C9"/>
    <w:rsid w:val="00AA670E"/>
    <w:rsid w:val="00AA6E83"/>
    <w:rsid w:val="00AA7A30"/>
    <w:rsid w:val="00AA7B8A"/>
    <w:rsid w:val="00AB0A2F"/>
    <w:rsid w:val="00AB0A32"/>
    <w:rsid w:val="00AB0D81"/>
    <w:rsid w:val="00AB0E56"/>
    <w:rsid w:val="00AB170E"/>
    <w:rsid w:val="00AB1ABD"/>
    <w:rsid w:val="00AB1C7B"/>
    <w:rsid w:val="00AB2A33"/>
    <w:rsid w:val="00AB3668"/>
    <w:rsid w:val="00AB3A15"/>
    <w:rsid w:val="00AB3DF1"/>
    <w:rsid w:val="00AB45DD"/>
    <w:rsid w:val="00AB4ECC"/>
    <w:rsid w:val="00AB5AC8"/>
    <w:rsid w:val="00AB5E58"/>
    <w:rsid w:val="00AB6601"/>
    <w:rsid w:val="00AB674E"/>
    <w:rsid w:val="00AB6D0C"/>
    <w:rsid w:val="00AB6D79"/>
    <w:rsid w:val="00AB6E43"/>
    <w:rsid w:val="00AB6F48"/>
    <w:rsid w:val="00AB70CB"/>
    <w:rsid w:val="00AB7119"/>
    <w:rsid w:val="00AB751F"/>
    <w:rsid w:val="00AB76DD"/>
    <w:rsid w:val="00AB7806"/>
    <w:rsid w:val="00AB797A"/>
    <w:rsid w:val="00AB7C1A"/>
    <w:rsid w:val="00AC02C1"/>
    <w:rsid w:val="00AC0502"/>
    <w:rsid w:val="00AC05B6"/>
    <w:rsid w:val="00AC07AA"/>
    <w:rsid w:val="00AC0AB6"/>
    <w:rsid w:val="00AC0C71"/>
    <w:rsid w:val="00AC0DAA"/>
    <w:rsid w:val="00AC10AD"/>
    <w:rsid w:val="00AC17D7"/>
    <w:rsid w:val="00AC1E55"/>
    <w:rsid w:val="00AC1EA1"/>
    <w:rsid w:val="00AC2AFB"/>
    <w:rsid w:val="00AC34E2"/>
    <w:rsid w:val="00AC367D"/>
    <w:rsid w:val="00AC429F"/>
    <w:rsid w:val="00AC472B"/>
    <w:rsid w:val="00AC59DD"/>
    <w:rsid w:val="00AC5CAE"/>
    <w:rsid w:val="00AC5E56"/>
    <w:rsid w:val="00AC5F27"/>
    <w:rsid w:val="00AC6089"/>
    <w:rsid w:val="00AC60B4"/>
    <w:rsid w:val="00AC719C"/>
    <w:rsid w:val="00AC7428"/>
    <w:rsid w:val="00AC79F0"/>
    <w:rsid w:val="00AD00C5"/>
    <w:rsid w:val="00AD085F"/>
    <w:rsid w:val="00AD09F7"/>
    <w:rsid w:val="00AD0E92"/>
    <w:rsid w:val="00AD12B7"/>
    <w:rsid w:val="00AD14C4"/>
    <w:rsid w:val="00AD15CC"/>
    <w:rsid w:val="00AD165F"/>
    <w:rsid w:val="00AD2395"/>
    <w:rsid w:val="00AD25AF"/>
    <w:rsid w:val="00AD2794"/>
    <w:rsid w:val="00AD2DC5"/>
    <w:rsid w:val="00AD2EE3"/>
    <w:rsid w:val="00AD302B"/>
    <w:rsid w:val="00AD3455"/>
    <w:rsid w:val="00AD34B1"/>
    <w:rsid w:val="00AD366F"/>
    <w:rsid w:val="00AD3CAD"/>
    <w:rsid w:val="00AD3CD9"/>
    <w:rsid w:val="00AD4432"/>
    <w:rsid w:val="00AD4760"/>
    <w:rsid w:val="00AD48F2"/>
    <w:rsid w:val="00AD4D87"/>
    <w:rsid w:val="00AD4E11"/>
    <w:rsid w:val="00AD4EAB"/>
    <w:rsid w:val="00AD52DC"/>
    <w:rsid w:val="00AD55B2"/>
    <w:rsid w:val="00AD61F5"/>
    <w:rsid w:val="00AD6421"/>
    <w:rsid w:val="00AD64C1"/>
    <w:rsid w:val="00AD69FF"/>
    <w:rsid w:val="00AD6F67"/>
    <w:rsid w:val="00AD6FC8"/>
    <w:rsid w:val="00AD702B"/>
    <w:rsid w:val="00AD72E6"/>
    <w:rsid w:val="00AD7311"/>
    <w:rsid w:val="00AD7C95"/>
    <w:rsid w:val="00AE0960"/>
    <w:rsid w:val="00AE0D40"/>
    <w:rsid w:val="00AE10DA"/>
    <w:rsid w:val="00AE1257"/>
    <w:rsid w:val="00AE1356"/>
    <w:rsid w:val="00AE1498"/>
    <w:rsid w:val="00AE1D42"/>
    <w:rsid w:val="00AE2078"/>
    <w:rsid w:val="00AE2E3E"/>
    <w:rsid w:val="00AE31D8"/>
    <w:rsid w:val="00AE3778"/>
    <w:rsid w:val="00AE37BD"/>
    <w:rsid w:val="00AE3DE1"/>
    <w:rsid w:val="00AE4423"/>
    <w:rsid w:val="00AE44AC"/>
    <w:rsid w:val="00AE474F"/>
    <w:rsid w:val="00AE558F"/>
    <w:rsid w:val="00AE57BE"/>
    <w:rsid w:val="00AE6399"/>
    <w:rsid w:val="00AE69B2"/>
    <w:rsid w:val="00AE6AA2"/>
    <w:rsid w:val="00AE6C46"/>
    <w:rsid w:val="00AE6E76"/>
    <w:rsid w:val="00AE7527"/>
    <w:rsid w:val="00AE77C2"/>
    <w:rsid w:val="00AE7B9B"/>
    <w:rsid w:val="00AF0393"/>
    <w:rsid w:val="00AF03CF"/>
    <w:rsid w:val="00AF098B"/>
    <w:rsid w:val="00AF13A1"/>
    <w:rsid w:val="00AF14B3"/>
    <w:rsid w:val="00AF15AB"/>
    <w:rsid w:val="00AF15CC"/>
    <w:rsid w:val="00AF174A"/>
    <w:rsid w:val="00AF259C"/>
    <w:rsid w:val="00AF26A9"/>
    <w:rsid w:val="00AF26B0"/>
    <w:rsid w:val="00AF2AFA"/>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D1E"/>
    <w:rsid w:val="00AF5EB5"/>
    <w:rsid w:val="00AF5EC6"/>
    <w:rsid w:val="00AF6016"/>
    <w:rsid w:val="00AF6309"/>
    <w:rsid w:val="00AF65A7"/>
    <w:rsid w:val="00AF6C08"/>
    <w:rsid w:val="00AF6E8A"/>
    <w:rsid w:val="00AF71D9"/>
    <w:rsid w:val="00AF7213"/>
    <w:rsid w:val="00AF72FD"/>
    <w:rsid w:val="00AF741A"/>
    <w:rsid w:val="00AF77E9"/>
    <w:rsid w:val="00AF7D92"/>
    <w:rsid w:val="00B00D95"/>
    <w:rsid w:val="00B00F5B"/>
    <w:rsid w:val="00B011CC"/>
    <w:rsid w:val="00B01906"/>
    <w:rsid w:val="00B01A0B"/>
    <w:rsid w:val="00B01D47"/>
    <w:rsid w:val="00B0258D"/>
    <w:rsid w:val="00B029F5"/>
    <w:rsid w:val="00B03729"/>
    <w:rsid w:val="00B03787"/>
    <w:rsid w:val="00B03F74"/>
    <w:rsid w:val="00B04048"/>
    <w:rsid w:val="00B040C2"/>
    <w:rsid w:val="00B04ABC"/>
    <w:rsid w:val="00B04E5C"/>
    <w:rsid w:val="00B04F06"/>
    <w:rsid w:val="00B04F3D"/>
    <w:rsid w:val="00B0519F"/>
    <w:rsid w:val="00B05534"/>
    <w:rsid w:val="00B056DF"/>
    <w:rsid w:val="00B05702"/>
    <w:rsid w:val="00B05E86"/>
    <w:rsid w:val="00B05FA6"/>
    <w:rsid w:val="00B06017"/>
    <w:rsid w:val="00B0606F"/>
    <w:rsid w:val="00B06835"/>
    <w:rsid w:val="00B06A1A"/>
    <w:rsid w:val="00B06C1C"/>
    <w:rsid w:val="00B06DD9"/>
    <w:rsid w:val="00B07B04"/>
    <w:rsid w:val="00B07CD6"/>
    <w:rsid w:val="00B07E4F"/>
    <w:rsid w:val="00B07E52"/>
    <w:rsid w:val="00B07F7F"/>
    <w:rsid w:val="00B10010"/>
    <w:rsid w:val="00B11417"/>
    <w:rsid w:val="00B1153D"/>
    <w:rsid w:val="00B11775"/>
    <w:rsid w:val="00B118CB"/>
    <w:rsid w:val="00B11AFC"/>
    <w:rsid w:val="00B123B5"/>
    <w:rsid w:val="00B124B9"/>
    <w:rsid w:val="00B12660"/>
    <w:rsid w:val="00B12C39"/>
    <w:rsid w:val="00B12F3C"/>
    <w:rsid w:val="00B1302D"/>
    <w:rsid w:val="00B13B77"/>
    <w:rsid w:val="00B13EBB"/>
    <w:rsid w:val="00B143EC"/>
    <w:rsid w:val="00B149A6"/>
    <w:rsid w:val="00B14DC2"/>
    <w:rsid w:val="00B1513F"/>
    <w:rsid w:val="00B15311"/>
    <w:rsid w:val="00B15594"/>
    <w:rsid w:val="00B15B31"/>
    <w:rsid w:val="00B15B89"/>
    <w:rsid w:val="00B166B9"/>
    <w:rsid w:val="00B1746F"/>
    <w:rsid w:val="00B17A19"/>
    <w:rsid w:val="00B17EA8"/>
    <w:rsid w:val="00B20519"/>
    <w:rsid w:val="00B20725"/>
    <w:rsid w:val="00B20B7E"/>
    <w:rsid w:val="00B20B94"/>
    <w:rsid w:val="00B2131E"/>
    <w:rsid w:val="00B21351"/>
    <w:rsid w:val="00B21B0F"/>
    <w:rsid w:val="00B22230"/>
    <w:rsid w:val="00B223F1"/>
    <w:rsid w:val="00B22CD3"/>
    <w:rsid w:val="00B2339A"/>
    <w:rsid w:val="00B23C1E"/>
    <w:rsid w:val="00B23E78"/>
    <w:rsid w:val="00B2486A"/>
    <w:rsid w:val="00B24CB2"/>
    <w:rsid w:val="00B2506B"/>
    <w:rsid w:val="00B25454"/>
    <w:rsid w:val="00B25579"/>
    <w:rsid w:val="00B25BEA"/>
    <w:rsid w:val="00B2628E"/>
    <w:rsid w:val="00B266B0"/>
    <w:rsid w:val="00B26E28"/>
    <w:rsid w:val="00B273A7"/>
    <w:rsid w:val="00B27402"/>
    <w:rsid w:val="00B2771B"/>
    <w:rsid w:val="00B27921"/>
    <w:rsid w:val="00B3000E"/>
    <w:rsid w:val="00B30019"/>
    <w:rsid w:val="00B3015B"/>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0D"/>
    <w:rsid w:val="00B3355F"/>
    <w:rsid w:val="00B336C3"/>
    <w:rsid w:val="00B3377E"/>
    <w:rsid w:val="00B345A6"/>
    <w:rsid w:val="00B345AB"/>
    <w:rsid w:val="00B347F0"/>
    <w:rsid w:val="00B348AE"/>
    <w:rsid w:val="00B34E9E"/>
    <w:rsid w:val="00B35343"/>
    <w:rsid w:val="00B3583A"/>
    <w:rsid w:val="00B35BC9"/>
    <w:rsid w:val="00B35C3C"/>
    <w:rsid w:val="00B35DA4"/>
    <w:rsid w:val="00B36B65"/>
    <w:rsid w:val="00B36C68"/>
    <w:rsid w:val="00B36F20"/>
    <w:rsid w:val="00B37025"/>
    <w:rsid w:val="00B371C1"/>
    <w:rsid w:val="00B3735C"/>
    <w:rsid w:val="00B377C2"/>
    <w:rsid w:val="00B378B1"/>
    <w:rsid w:val="00B40A96"/>
    <w:rsid w:val="00B40FAF"/>
    <w:rsid w:val="00B4102B"/>
    <w:rsid w:val="00B41328"/>
    <w:rsid w:val="00B4184B"/>
    <w:rsid w:val="00B41FB9"/>
    <w:rsid w:val="00B422A7"/>
    <w:rsid w:val="00B42A32"/>
    <w:rsid w:val="00B42D08"/>
    <w:rsid w:val="00B42EF9"/>
    <w:rsid w:val="00B42FA6"/>
    <w:rsid w:val="00B430B1"/>
    <w:rsid w:val="00B4334D"/>
    <w:rsid w:val="00B43800"/>
    <w:rsid w:val="00B43997"/>
    <w:rsid w:val="00B4399E"/>
    <w:rsid w:val="00B43A16"/>
    <w:rsid w:val="00B43A51"/>
    <w:rsid w:val="00B4412E"/>
    <w:rsid w:val="00B44C26"/>
    <w:rsid w:val="00B44D14"/>
    <w:rsid w:val="00B45C10"/>
    <w:rsid w:val="00B45CE1"/>
    <w:rsid w:val="00B45D0A"/>
    <w:rsid w:val="00B45E56"/>
    <w:rsid w:val="00B45FAC"/>
    <w:rsid w:val="00B4659C"/>
    <w:rsid w:val="00B46A70"/>
    <w:rsid w:val="00B46A75"/>
    <w:rsid w:val="00B46FB7"/>
    <w:rsid w:val="00B47780"/>
    <w:rsid w:val="00B47CB8"/>
    <w:rsid w:val="00B500CD"/>
    <w:rsid w:val="00B5028F"/>
    <w:rsid w:val="00B504FD"/>
    <w:rsid w:val="00B50B29"/>
    <w:rsid w:val="00B50D9B"/>
    <w:rsid w:val="00B50EC8"/>
    <w:rsid w:val="00B5218E"/>
    <w:rsid w:val="00B5239C"/>
    <w:rsid w:val="00B528A3"/>
    <w:rsid w:val="00B52AA7"/>
    <w:rsid w:val="00B52B1C"/>
    <w:rsid w:val="00B52FD2"/>
    <w:rsid w:val="00B53415"/>
    <w:rsid w:val="00B53893"/>
    <w:rsid w:val="00B53E5A"/>
    <w:rsid w:val="00B54258"/>
    <w:rsid w:val="00B54405"/>
    <w:rsid w:val="00B544A5"/>
    <w:rsid w:val="00B548C2"/>
    <w:rsid w:val="00B54AEA"/>
    <w:rsid w:val="00B55428"/>
    <w:rsid w:val="00B554F0"/>
    <w:rsid w:val="00B55CD8"/>
    <w:rsid w:val="00B55DB6"/>
    <w:rsid w:val="00B55E5C"/>
    <w:rsid w:val="00B5684E"/>
    <w:rsid w:val="00B56DCF"/>
    <w:rsid w:val="00B570BF"/>
    <w:rsid w:val="00B570D7"/>
    <w:rsid w:val="00B57144"/>
    <w:rsid w:val="00B5729A"/>
    <w:rsid w:val="00B607D5"/>
    <w:rsid w:val="00B6111A"/>
    <w:rsid w:val="00B61188"/>
    <w:rsid w:val="00B611F1"/>
    <w:rsid w:val="00B61788"/>
    <w:rsid w:val="00B618F6"/>
    <w:rsid w:val="00B61A02"/>
    <w:rsid w:val="00B61FA9"/>
    <w:rsid w:val="00B6265F"/>
    <w:rsid w:val="00B62C2D"/>
    <w:rsid w:val="00B63337"/>
    <w:rsid w:val="00B63437"/>
    <w:rsid w:val="00B6369F"/>
    <w:rsid w:val="00B636FF"/>
    <w:rsid w:val="00B639D7"/>
    <w:rsid w:val="00B63AEA"/>
    <w:rsid w:val="00B63CFF"/>
    <w:rsid w:val="00B644CF"/>
    <w:rsid w:val="00B646BC"/>
    <w:rsid w:val="00B64AA7"/>
    <w:rsid w:val="00B65CA0"/>
    <w:rsid w:val="00B6635A"/>
    <w:rsid w:val="00B66594"/>
    <w:rsid w:val="00B67677"/>
    <w:rsid w:val="00B67805"/>
    <w:rsid w:val="00B70158"/>
    <w:rsid w:val="00B70A10"/>
    <w:rsid w:val="00B70A76"/>
    <w:rsid w:val="00B70AC2"/>
    <w:rsid w:val="00B70AE9"/>
    <w:rsid w:val="00B71298"/>
    <w:rsid w:val="00B71C90"/>
    <w:rsid w:val="00B721CD"/>
    <w:rsid w:val="00B72363"/>
    <w:rsid w:val="00B72614"/>
    <w:rsid w:val="00B7267A"/>
    <w:rsid w:val="00B726D8"/>
    <w:rsid w:val="00B726FF"/>
    <w:rsid w:val="00B72754"/>
    <w:rsid w:val="00B7291A"/>
    <w:rsid w:val="00B72AA4"/>
    <w:rsid w:val="00B738C1"/>
    <w:rsid w:val="00B73C21"/>
    <w:rsid w:val="00B74931"/>
    <w:rsid w:val="00B75454"/>
    <w:rsid w:val="00B7589B"/>
    <w:rsid w:val="00B75A95"/>
    <w:rsid w:val="00B76BCD"/>
    <w:rsid w:val="00B76EE9"/>
    <w:rsid w:val="00B77157"/>
    <w:rsid w:val="00B77880"/>
    <w:rsid w:val="00B77E6F"/>
    <w:rsid w:val="00B77F04"/>
    <w:rsid w:val="00B77FD9"/>
    <w:rsid w:val="00B8090B"/>
    <w:rsid w:val="00B80B30"/>
    <w:rsid w:val="00B80D01"/>
    <w:rsid w:val="00B80D90"/>
    <w:rsid w:val="00B81C92"/>
    <w:rsid w:val="00B81CA7"/>
    <w:rsid w:val="00B82381"/>
    <w:rsid w:val="00B82537"/>
    <w:rsid w:val="00B82613"/>
    <w:rsid w:val="00B828B5"/>
    <w:rsid w:val="00B82BF3"/>
    <w:rsid w:val="00B82EB5"/>
    <w:rsid w:val="00B82EBD"/>
    <w:rsid w:val="00B8347C"/>
    <w:rsid w:val="00B83735"/>
    <w:rsid w:val="00B83B0D"/>
    <w:rsid w:val="00B84E9C"/>
    <w:rsid w:val="00B852D9"/>
    <w:rsid w:val="00B85522"/>
    <w:rsid w:val="00B85598"/>
    <w:rsid w:val="00B85BCA"/>
    <w:rsid w:val="00B86166"/>
    <w:rsid w:val="00B869D0"/>
    <w:rsid w:val="00B869DF"/>
    <w:rsid w:val="00B87335"/>
    <w:rsid w:val="00B8759D"/>
    <w:rsid w:val="00B90E2A"/>
    <w:rsid w:val="00B90F2A"/>
    <w:rsid w:val="00B90F73"/>
    <w:rsid w:val="00B916EB"/>
    <w:rsid w:val="00B91753"/>
    <w:rsid w:val="00B9198D"/>
    <w:rsid w:val="00B921C9"/>
    <w:rsid w:val="00B9253F"/>
    <w:rsid w:val="00B93008"/>
    <w:rsid w:val="00B93945"/>
    <w:rsid w:val="00B93988"/>
    <w:rsid w:val="00B93B92"/>
    <w:rsid w:val="00B93BA7"/>
    <w:rsid w:val="00B9406D"/>
    <w:rsid w:val="00B94117"/>
    <w:rsid w:val="00B943EB"/>
    <w:rsid w:val="00B944C0"/>
    <w:rsid w:val="00B94B34"/>
    <w:rsid w:val="00B94BA7"/>
    <w:rsid w:val="00B94BE9"/>
    <w:rsid w:val="00B94C1D"/>
    <w:rsid w:val="00B94E0E"/>
    <w:rsid w:val="00B95876"/>
    <w:rsid w:val="00B958AF"/>
    <w:rsid w:val="00B95E84"/>
    <w:rsid w:val="00B96201"/>
    <w:rsid w:val="00B968D1"/>
    <w:rsid w:val="00B96962"/>
    <w:rsid w:val="00B9785C"/>
    <w:rsid w:val="00B97CA3"/>
    <w:rsid w:val="00BA0626"/>
    <w:rsid w:val="00BA0D3B"/>
    <w:rsid w:val="00BA0FC7"/>
    <w:rsid w:val="00BA103A"/>
    <w:rsid w:val="00BA1166"/>
    <w:rsid w:val="00BA11E7"/>
    <w:rsid w:val="00BA143E"/>
    <w:rsid w:val="00BA181B"/>
    <w:rsid w:val="00BA1A29"/>
    <w:rsid w:val="00BA1EB0"/>
    <w:rsid w:val="00BA28A5"/>
    <w:rsid w:val="00BA2E84"/>
    <w:rsid w:val="00BA2F85"/>
    <w:rsid w:val="00BA31F9"/>
    <w:rsid w:val="00BA3479"/>
    <w:rsid w:val="00BA3594"/>
    <w:rsid w:val="00BA3878"/>
    <w:rsid w:val="00BA3D7B"/>
    <w:rsid w:val="00BA43BB"/>
    <w:rsid w:val="00BA48FC"/>
    <w:rsid w:val="00BA4ED2"/>
    <w:rsid w:val="00BA5699"/>
    <w:rsid w:val="00BA6510"/>
    <w:rsid w:val="00BA6548"/>
    <w:rsid w:val="00BA6A8D"/>
    <w:rsid w:val="00BA6BF7"/>
    <w:rsid w:val="00BA6E98"/>
    <w:rsid w:val="00BA708F"/>
    <w:rsid w:val="00BA70EB"/>
    <w:rsid w:val="00BA76A9"/>
    <w:rsid w:val="00BA79A3"/>
    <w:rsid w:val="00BA7A53"/>
    <w:rsid w:val="00BB02AB"/>
    <w:rsid w:val="00BB079D"/>
    <w:rsid w:val="00BB079E"/>
    <w:rsid w:val="00BB0FBC"/>
    <w:rsid w:val="00BB13D1"/>
    <w:rsid w:val="00BB1FDA"/>
    <w:rsid w:val="00BB22A6"/>
    <w:rsid w:val="00BB27DE"/>
    <w:rsid w:val="00BB2EE2"/>
    <w:rsid w:val="00BB3B45"/>
    <w:rsid w:val="00BB3C13"/>
    <w:rsid w:val="00BB3E2B"/>
    <w:rsid w:val="00BB4A65"/>
    <w:rsid w:val="00BB4C3C"/>
    <w:rsid w:val="00BB4F80"/>
    <w:rsid w:val="00BB5043"/>
    <w:rsid w:val="00BB538C"/>
    <w:rsid w:val="00BB5D1C"/>
    <w:rsid w:val="00BB6552"/>
    <w:rsid w:val="00BB65B2"/>
    <w:rsid w:val="00BB6B9B"/>
    <w:rsid w:val="00BB6EE0"/>
    <w:rsid w:val="00BB754F"/>
    <w:rsid w:val="00BB7795"/>
    <w:rsid w:val="00BB7DDF"/>
    <w:rsid w:val="00BC0033"/>
    <w:rsid w:val="00BC0405"/>
    <w:rsid w:val="00BC078A"/>
    <w:rsid w:val="00BC07D4"/>
    <w:rsid w:val="00BC0A46"/>
    <w:rsid w:val="00BC0A5D"/>
    <w:rsid w:val="00BC0BE3"/>
    <w:rsid w:val="00BC0CD1"/>
    <w:rsid w:val="00BC106B"/>
    <w:rsid w:val="00BC1200"/>
    <w:rsid w:val="00BC1522"/>
    <w:rsid w:val="00BC190F"/>
    <w:rsid w:val="00BC1A12"/>
    <w:rsid w:val="00BC1AD9"/>
    <w:rsid w:val="00BC1BE5"/>
    <w:rsid w:val="00BC1C76"/>
    <w:rsid w:val="00BC28C6"/>
    <w:rsid w:val="00BC2EBE"/>
    <w:rsid w:val="00BC31FB"/>
    <w:rsid w:val="00BC32E7"/>
    <w:rsid w:val="00BC3AAA"/>
    <w:rsid w:val="00BC3BAC"/>
    <w:rsid w:val="00BC4639"/>
    <w:rsid w:val="00BC478E"/>
    <w:rsid w:val="00BC4958"/>
    <w:rsid w:val="00BC4AB1"/>
    <w:rsid w:val="00BC4ADF"/>
    <w:rsid w:val="00BC4CB8"/>
    <w:rsid w:val="00BC4D94"/>
    <w:rsid w:val="00BC4DAB"/>
    <w:rsid w:val="00BC4FBF"/>
    <w:rsid w:val="00BC559E"/>
    <w:rsid w:val="00BC5788"/>
    <w:rsid w:val="00BC58B9"/>
    <w:rsid w:val="00BC61F3"/>
    <w:rsid w:val="00BC686A"/>
    <w:rsid w:val="00BC6A49"/>
    <w:rsid w:val="00BC6DB5"/>
    <w:rsid w:val="00BC6FDE"/>
    <w:rsid w:val="00BC7075"/>
    <w:rsid w:val="00BC712C"/>
    <w:rsid w:val="00BC746D"/>
    <w:rsid w:val="00BC769E"/>
    <w:rsid w:val="00BC76AB"/>
    <w:rsid w:val="00BD00D9"/>
    <w:rsid w:val="00BD0644"/>
    <w:rsid w:val="00BD0BFD"/>
    <w:rsid w:val="00BD0D59"/>
    <w:rsid w:val="00BD0DDF"/>
    <w:rsid w:val="00BD0E81"/>
    <w:rsid w:val="00BD22A6"/>
    <w:rsid w:val="00BD3BAA"/>
    <w:rsid w:val="00BD3D22"/>
    <w:rsid w:val="00BD3E68"/>
    <w:rsid w:val="00BD43B6"/>
    <w:rsid w:val="00BD520C"/>
    <w:rsid w:val="00BD5760"/>
    <w:rsid w:val="00BD5761"/>
    <w:rsid w:val="00BD598A"/>
    <w:rsid w:val="00BD5E3F"/>
    <w:rsid w:val="00BD657C"/>
    <w:rsid w:val="00BD6801"/>
    <w:rsid w:val="00BD692E"/>
    <w:rsid w:val="00BD6BAF"/>
    <w:rsid w:val="00BD6E1C"/>
    <w:rsid w:val="00BD70EA"/>
    <w:rsid w:val="00BD75B4"/>
    <w:rsid w:val="00BD7BF6"/>
    <w:rsid w:val="00BD7BFE"/>
    <w:rsid w:val="00BD7D14"/>
    <w:rsid w:val="00BE02B4"/>
    <w:rsid w:val="00BE0357"/>
    <w:rsid w:val="00BE0A4E"/>
    <w:rsid w:val="00BE0A57"/>
    <w:rsid w:val="00BE1553"/>
    <w:rsid w:val="00BE174D"/>
    <w:rsid w:val="00BE1804"/>
    <w:rsid w:val="00BE18D0"/>
    <w:rsid w:val="00BE1A7B"/>
    <w:rsid w:val="00BE1BDE"/>
    <w:rsid w:val="00BE2367"/>
    <w:rsid w:val="00BE2388"/>
    <w:rsid w:val="00BE23B4"/>
    <w:rsid w:val="00BE23F8"/>
    <w:rsid w:val="00BE2797"/>
    <w:rsid w:val="00BE2E9D"/>
    <w:rsid w:val="00BE2EFE"/>
    <w:rsid w:val="00BE3171"/>
    <w:rsid w:val="00BE36C7"/>
    <w:rsid w:val="00BE37DA"/>
    <w:rsid w:val="00BE3BE1"/>
    <w:rsid w:val="00BE3F5D"/>
    <w:rsid w:val="00BE4A81"/>
    <w:rsid w:val="00BE4EC9"/>
    <w:rsid w:val="00BE559A"/>
    <w:rsid w:val="00BE5864"/>
    <w:rsid w:val="00BE5953"/>
    <w:rsid w:val="00BE631E"/>
    <w:rsid w:val="00BE70CB"/>
    <w:rsid w:val="00BE720F"/>
    <w:rsid w:val="00BE7D8B"/>
    <w:rsid w:val="00BE7DE9"/>
    <w:rsid w:val="00BF055E"/>
    <w:rsid w:val="00BF0BD4"/>
    <w:rsid w:val="00BF0CCF"/>
    <w:rsid w:val="00BF0FC5"/>
    <w:rsid w:val="00BF10BC"/>
    <w:rsid w:val="00BF1A2E"/>
    <w:rsid w:val="00BF1C76"/>
    <w:rsid w:val="00BF21AC"/>
    <w:rsid w:val="00BF249B"/>
    <w:rsid w:val="00BF2E53"/>
    <w:rsid w:val="00BF3133"/>
    <w:rsid w:val="00BF336A"/>
    <w:rsid w:val="00BF3669"/>
    <w:rsid w:val="00BF3C0D"/>
    <w:rsid w:val="00BF3D9D"/>
    <w:rsid w:val="00BF3FC8"/>
    <w:rsid w:val="00BF5A0C"/>
    <w:rsid w:val="00BF6A01"/>
    <w:rsid w:val="00BF7032"/>
    <w:rsid w:val="00BF711C"/>
    <w:rsid w:val="00BF76E7"/>
    <w:rsid w:val="00BF7C74"/>
    <w:rsid w:val="00C0078B"/>
    <w:rsid w:val="00C00AF3"/>
    <w:rsid w:val="00C00ED8"/>
    <w:rsid w:val="00C012A8"/>
    <w:rsid w:val="00C015B7"/>
    <w:rsid w:val="00C0208F"/>
    <w:rsid w:val="00C02092"/>
    <w:rsid w:val="00C02367"/>
    <w:rsid w:val="00C02A91"/>
    <w:rsid w:val="00C02E65"/>
    <w:rsid w:val="00C03309"/>
    <w:rsid w:val="00C03AFD"/>
    <w:rsid w:val="00C04529"/>
    <w:rsid w:val="00C04A55"/>
    <w:rsid w:val="00C04A97"/>
    <w:rsid w:val="00C052DC"/>
    <w:rsid w:val="00C05414"/>
    <w:rsid w:val="00C05BF5"/>
    <w:rsid w:val="00C0600F"/>
    <w:rsid w:val="00C067D5"/>
    <w:rsid w:val="00C072FE"/>
    <w:rsid w:val="00C07D33"/>
    <w:rsid w:val="00C10277"/>
    <w:rsid w:val="00C10866"/>
    <w:rsid w:val="00C11322"/>
    <w:rsid w:val="00C11A7F"/>
    <w:rsid w:val="00C11A9B"/>
    <w:rsid w:val="00C11C57"/>
    <w:rsid w:val="00C12383"/>
    <w:rsid w:val="00C12566"/>
    <w:rsid w:val="00C126A5"/>
    <w:rsid w:val="00C12838"/>
    <w:rsid w:val="00C12D76"/>
    <w:rsid w:val="00C12E39"/>
    <w:rsid w:val="00C13184"/>
    <w:rsid w:val="00C1339A"/>
    <w:rsid w:val="00C138C0"/>
    <w:rsid w:val="00C13927"/>
    <w:rsid w:val="00C13936"/>
    <w:rsid w:val="00C13A43"/>
    <w:rsid w:val="00C14164"/>
    <w:rsid w:val="00C14166"/>
    <w:rsid w:val="00C14280"/>
    <w:rsid w:val="00C1431C"/>
    <w:rsid w:val="00C14518"/>
    <w:rsid w:val="00C15590"/>
    <w:rsid w:val="00C156C9"/>
    <w:rsid w:val="00C15CF2"/>
    <w:rsid w:val="00C15D8E"/>
    <w:rsid w:val="00C16204"/>
    <w:rsid w:val="00C16BDF"/>
    <w:rsid w:val="00C16C46"/>
    <w:rsid w:val="00C16FE0"/>
    <w:rsid w:val="00C17012"/>
    <w:rsid w:val="00C17205"/>
    <w:rsid w:val="00C17845"/>
    <w:rsid w:val="00C178FB"/>
    <w:rsid w:val="00C2048C"/>
    <w:rsid w:val="00C2060C"/>
    <w:rsid w:val="00C20800"/>
    <w:rsid w:val="00C20822"/>
    <w:rsid w:val="00C20A3A"/>
    <w:rsid w:val="00C20B61"/>
    <w:rsid w:val="00C20E53"/>
    <w:rsid w:val="00C212F6"/>
    <w:rsid w:val="00C21444"/>
    <w:rsid w:val="00C214B4"/>
    <w:rsid w:val="00C22A78"/>
    <w:rsid w:val="00C22B28"/>
    <w:rsid w:val="00C22B5A"/>
    <w:rsid w:val="00C2392A"/>
    <w:rsid w:val="00C24077"/>
    <w:rsid w:val="00C248A9"/>
    <w:rsid w:val="00C24CB7"/>
    <w:rsid w:val="00C25019"/>
    <w:rsid w:val="00C257B7"/>
    <w:rsid w:val="00C26492"/>
    <w:rsid w:val="00C26591"/>
    <w:rsid w:val="00C268E9"/>
    <w:rsid w:val="00C26EEC"/>
    <w:rsid w:val="00C272E8"/>
    <w:rsid w:val="00C27581"/>
    <w:rsid w:val="00C2799A"/>
    <w:rsid w:val="00C279E9"/>
    <w:rsid w:val="00C27A57"/>
    <w:rsid w:val="00C27ECD"/>
    <w:rsid w:val="00C3051E"/>
    <w:rsid w:val="00C30FBB"/>
    <w:rsid w:val="00C311EC"/>
    <w:rsid w:val="00C320C0"/>
    <w:rsid w:val="00C32671"/>
    <w:rsid w:val="00C32805"/>
    <w:rsid w:val="00C32940"/>
    <w:rsid w:val="00C32E3D"/>
    <w:rsid w:val="00C33316"/>
    <w:rsid w:val="00C33359"/>
    <w:rsid w:val="00C333C9"/>
    <w:rsid w:val="00C33506"/>
    <w:rsid w:val="00C33A1C"/>
    <w:rsid w:val="00C33B5E"/>
    <w:rsid w:val="00C34145"/>
    <w:rsid w:val="00C3422B"/>
    <w:rsid w:val="00C348D6"/>
    <w:rsid w:val="00C34F56"/>
    <w:rsid w:val="00C350B2"/>
    <w:rsid w:val="00C35389"/>
    <w:rsid w:val="00C35F1B"/>
    <w:rsid w:val="00C365E7"/>
    <w:rsid w:val="00C36E34"/>
    <w:rsid w:val="00C403F8"/>
    <w:rsid w:val="00C404EE"/>
    <w:rsid w:val="00C407E9"/>
    <w:rsid w:val="00C40D2D"/>
    <w:rsid w:val="00C40FC3"/>
    <w:rsid w:val="00C40FF0"/>
    <w:rsid w:val="00C41533"/>
    <w:rsid w:val="00C4171B"/>
    <w:rsid w:val="00C424FC"/>
    <w:rsid w:val="00C42689"/>
    <w:rsid w:val="00C42988"/>
    <w:rsid w:val="00C42AEA"/>
    <w:rsid w:val="00C42BD4"/>
    <w:rsid w:val="00C42E9F"/>
    <w:rsid w:val="00C430C1"/>
    <w:rsid w:val="00C43547"/>
    <w:rsid w:val="00C43649"/>
    <w:rsid w:val="00C43759"/>
    <w:rsid w:val="00C43807"/>
    <w:rsid w:val="00C4389F"/>
    <w:rsid w:val="00C43FF0"/>
    <w:rsid w:val="00C44432"/>
    <w:rsid w:val="00C445C6"/>
    <w:rsid w:val="00C44641"/>
    <w:rsid w:val="00C4557F"/>
    <w:rsid w:val="00C45B3F"/>
    <w:rsid w:val="00C45EF5"/>
    <w:rsid w:val="00C46B7E"/>
    <w:rsid w:val="00C46C36"/>
    <w:rsid w:val="00C47946"/>
    <w:rsid w:val="00C47CA6"/>
    <w:rsid w:val="00C47D3E"/>
    <w:rsid w:val="00C47E97"/>
    <w:rsid w:val="00C50A4E"/>
    <w:rsid w:val="00C50CE4"/>
    <w:rsid w:val="00C516A5"/>
    <w:rsid w:val="00C51A73"/>
    <w:rsid w:val="00C520B1"/>
    <w:rsid w:val="00C522D6"/>
    <w:rsid w:val="00C52474"/>
    <w:rsid w:val="00C52E83"/>
    <w:rsid w:val="00C52FA3"/>
    <w:rsid w:val="00C530E9"/>
    <w:rsid w:val="00C53325"/>
    <w:rsid w:val="00C53BBB"/>
    <w:rsid w:val="00C54020"/>
    <w:rsid w:val="00C5406F"/>
    <w:rsid w:val="00C545C5"/>
    <w:rsid w:val="00C5460C"/>
    <w:rsid w:val="00C5493D"/>
    <w:rsid w:val="00C54A94"/>
    <w:rsid w:val="00C54B86"/>
    <w:rsid w:val="00C55566"/>
    <w:rsid w:val="00C55745"/>
    <w:rsid w:val="00C55CAC"/>
    <w:rsid w:val="00C56E55"/>
    <w:rsid w:val="00C57612"/>
    <w:rsid w:val="00C60237"/>
    <w:rsid w:val="00C6038F"/>
    <w:rsid w:val="00C6120A"/>
    <w:rsid w:val="00C614C1"/>
    <w:rsid w:val="00C61706"/>
    <w:rsid w:val="00C61D4B"/>
    <w:rsid w:val="00C6200D"/>
    <w:rsid w:val="00C6221C"/>
    <w:rsid w:val="00C6235A"/>
    <w:rsid w:val="00C62B0A"/>
    <w:rsid w:val="00C63409"/>
    <w:rsid w:val="00C63C2B"/>
    <w:rsid w:val="00C63F08"/>
    <w:rsid w:val="00C640FE"/>
    <w:rsid w:val="00C6429F"/>
    <w:rsid w:val="00C64B0E"/>
    <w:rsid w:val="00C64CD0"/>
    <w:rsid w:val="00C6502D"/>
    <w:rsid w:val="00C6528C"/>
    <w:rsid w:val="00C655E5"/>
    <w:rsid w:val="00C65CB4"/>
    <w:rsid w:val="00C661E8"/>
    <w:rsid w:val="00C661F9"/>
    <w:rsid w:val="00C6648F"/>
    <w:rsid w:val="00C66B8A"/>
    <w:rsid w:val="00C66DDF"/>
    <w:rsid w:val="00C672BE"/>
    <w:rsid w:val="00C67A78"/>
    <w:rsid w:val="00C67DB1"/>
    <w:rsid w:val="00C70084"/>
    <w:rsid w:val="00C701FB"/>
    <w:rsid w:val="00C709C1"/>
    <w:rsid w:val="00C70C3C"/>
    <w:rsid w:val="00C711B4"/>
    <w:rsid w:val="00C718F6"/>
    <w:rsid w:val="00C71B97"/>
    <w:rsid w:val="00C7221F"/>
    <w:rsid w:val="00C7234D"/>
    <w:rsid w:val="00C7235B"/>
    <w:rsid w:val="00C727DF"/>
    <w:rsid w:val="00C72E18"/>
    <w:rsid w:val="00C731AD"/>
    <w:rsid w:val="00C73553"/>
    <w:rsid w:val="00C73677"/>
    <w:rsid w:val="00C7380B"/>
    <w:rsid w:val="00C738DB"/>
    <w:rsid w:val="00C73E0C"/>
    <w:rsid w:val="00C74421"/>
    <w:rsid w:val="00C7542D"/>
    <w:rsid w:val="00C754E1"/>
    <w:rsid w:val="00C7560E"/>
    <w:rsid w:val="00C757D5"/>
    <w:rsid w:val="00C75F2F"/>
    <w:rsid w:val="00C75FDB"/>
    <w:rsid w:val="00C75FEE"/>
    <w:rsid w:val="00C763B0"/>
    <w:rsid w:val="00C76A14"/>
    <w:rsid w:val="00C76D7E"/>
    <w:rsid w:val="00C76F1D"/>
    <w:rsid w:val="00C77202"/>
    <w:rsid w:val="00C7764F"/>
    <w:rsid w:val="00C77D26"/>
    <w:rsid w:val="00C77E41"/>
    <w:rsid w:val="00C80269"/>
    <w:rsid w:val="00C807A4"/>
    <w:rsid w:val="00C80BDF"/>
    <w:rsid w:val="00C80CEF"/>
    <w:rsid w:val="00C80E97"/>
    <w:rsid w:val="00C81025"/>
    <w:rsid w:val="00C82633"/>
    <w:rsid w:val="00C82971"/>
    <w:rsid w:val="00C82C82"/>
    <w:rsid w:val="00C83430"/>
    <w:rsid w:val="00C83D08"/>
    <w:rsid w:val="00C84483"/>
    <w:rsid w:val="00C84BBD"/>
    <w:rsid w:val="00C84D39"/>
    <w:rsid w:val="00C84E53"/>
    <w:rsid w:val="00C85277"/>
    <w:rsid w:val="00C8545A"/>
    <w:rsid w:val="00C8562B"/>
    <w:rsid w:val="00C85AF6"/>
    <w:rsid w:val="00C85B9D"/>
    <w:rsid w:val="00C85D76"/>
    <w:rsid w:val="00C86051"/>
    <w:rsid w:val="00C863C2"/>
    <w:rsid w:val="00C869A3"/>
    <w:rsid w:val="00C86DAB"/>
    <w:rsid w:val="00C873AC"/>
    <w:rsid w:val="00C876AA"/>
    <w:rsid w:val="00C87F8C"/>
    <w:rsid w:val="00C90559"/>
    <w:rsid w:val="00C906C6"/>
    <w:rsid w:val="00C90B84"/>
    <w:rsid w:val="00C90F61"/>
    <w:rsid w:val="00C91DB5"/>
    <w:rsid w:val="00C91F8C"/>
    <w:rsid w:val="00C92011"/>
    <w:rsid w:val="00C921EE"/>
    <w:rsid w:val="00C9270C"/>
    <w:rsid w:val="00C92BC7"/>
    <w:rsid w:val="00C92E01"/>
    <w:rsid w:val="00C92F94"/>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CF9"/>
    <w:rsid w:val="00C97D5C"/>
    <w:rsid w:val="00C97F56"/>
    <w:rsid w:val="00CA0642"/>
    <w:rsid w:val="00CA06B2"/>
    <w:rsid w:val="00CA08C4"/>
    <w:rsid w:val="00CA09A5"/>
    <w:rsid w:val="00CA0F6E"/>
    <w:rsid w:val="00CA0F76"/>
    <w:rsid w:val="00CA17DD"/>
    <w:rsid w:val="00CA1863"/>
    <w:rsid w:val="00CA192A"/>
    <w:rsid w:val="00CA1CC7"/>
    <w:rsid w:val="00CA1E92"/>
    <w:rsid w:val="00CA2162"/>
    <w:rsid w:val="00CA222F"/>
    <w:rsid w:val="00CA26CE"/>
    <w:rsid w:val="00CA26EB"/>
    <w:rsid w:val="00CA2A78"/>
    <w:rsid w:val="00CA391B"/>
    <w:rsid w:val="00CA391D"/>
    <w:rsid w:val="00CA3ACD"/>
    <w:rsid w:val="00CA3D9C"/>
    <w:rsid w:val="00CA4185"/>
    <w:rsid w:val="00CA431B"/>
    <w:rsid w:val="00CA4438"/>
    <w:rsid w:val="00CA4918"/>
    <w:rsid w:val="00CA4BCB"/>
    <w:rsid w:val="00CA4F31"/>
    <w:rsid w:val="00CA4F8B"/>
    <w:rsid w:val="00CA518F"/>
    <w:rsid w:val="00CA519F"/>
    <w:rsid w:val="00CA5470"/>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41B5"/>
    <w:rsid w:val="00CB4212"/>
    <w:rsid w:val="00CB47FB"/>
    <w:rsid w:val="00CB4901"/>
    <w:rsid w:val="00CB4C1F"/>
    <w:rsid w:val="00CB58DC"/>
    <w:rsid w:val="00CB5D1A"/>
    <w:rsid w:val="00CB600D"/>
    <w:rsid w:val="00CB646D"/>
    <w:rsid w:val="00CB6F29"/>
    <w:rsid w:val="00CB71F8"/>
    <w:rsid w:val="00CB7B1C"/>
    <w:rsid w:val="00CB7FCD"/>
    <w:rsid w:val="00CC004C"/>
    <w:rsid w:val="00CC01B9"/>
    <w:rsid w:val="00CC0605"/>
    <w:rsid w:val="00CC068A"/>
    <w:rsid w:val="00CC08DA"/>
    <w:rsid w:val="00CC0E3E"/>
    <w:rsid w:val="00CC13E8"/>
    <w:rsid w:val="00CC19E8"/>
    <w:rsid w:val="00CC264D"/>
    <w:rsid w:val="00CC26DB"/>
    <w:rsid w:val="00CC2810"/>
    <w:rsid w:val="00CC282B"/>
    <w:rsid w:val="00CC2F8A"/>
    <w:rsid w:val="00CC300C"/>
    <w:rsid w:val="00CC307A"/>
    <w:rsid w:val="00CC35AE"/>
    <w:rsid w:val="00CC369B"/>
    <w:rsid w:val="00CC36D2"/>
    <w:rsid w:val="00CC3C5F"/>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705"/>
    <w:rsid w:val="00CC7C7E"/>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4772"/>
    <w:rsid w:val="00CD55C3"/>
    <w:rsid w:val="00CD5696"/>
    <w:rsid w:val="00CD5D1D"/>
    <w:rsid w:val="00CD736C"/>
    <w:rsid w:val="00CD761D"/>
    <w:rsid w:val="00CD76B5"/>
    <w:rsid w:val="00CE0008"/>
    <w:rsid w:val="00CE0090"/>
    <w:rsid w:val="00CE0D37"/>
    <w:rsid w:val="00CE204A"/>
    <w:rsid w:val="00CE2346"/>
    <w:rsid w:val="00CE2B02"/>
    <w:rsid w:val="00CE2E7A"/>
    <w:rsid w:val="00CE3B4E"/>
    <w:rsid w:val="00CE3DF3"/>
    <w:rsid w:val="00CE3F85"/>
    <w:rsid w:val="00CE439B"/>
    <w:rsid w:val="00CE4F2D"/>
    <w:rsid w:val="00CE5F30"/>
    <w:rsid w:val="00CE5F92"/>
    <w:rsid w:val="00CE6A8A"/>
    <w:rsid w:val="00CE6F0F"/>
    <w:rsid w:val="00CE6F23"/>
    <w:rsid w:val="00CE75E7"/>
    <w:rsid w:val="00CE7C7C"/>
    <w:rsid w:val="00CF002F"/>
    <w:rsid w:val="00CF0246"/>
    <w:rsid w:val="00CF05F6"/>
    <w:rsid w:val="00CF0C02"/>
    <w:rsid w:val="00CF1768"/>
    <w:rsid w:val="00CF1899"/>
    <w:rsid w:val="00CF1C46"/>
    <w:rsid w:val="00CF242E"/>
    <w:rsid w:val="00CF2483"/>
    <w:rsid w:val="00CF24E2"/>
    <w:rsid w:val="00CF2F07"/>
    <w:rsid w:val="00CF393D"/>
    <w:rsid w:val="00CF3E44"/>
    <w:rsid w:val="00CF4515"/>
    <w:rsid w:val="00CF46B7"/>
    <w:rsid w:val="00CF4815"/>
    <w:rsid w:val="00CF4ABD"/>
    <w:rsid w:val="00CF4B3A"/>
    <w:rsid w:val="00CF4BC8"/>
    <w:rsid w:val="00CF4BDA"/>
    <w:rsid w:val="00CF4D5D"/>
    <w:rsid w:val="00CF50D3"/>
    <w:rsid w:val="00CF5338"/>
    <w:rsid w:val="00CF5A53"/>
    <w:rsid w:val="00CF5D28"/>
    <w:rsid w:val="00CF5FBD"/>
    <w:rsid w:val="00CF6460"/>
    <w:rsid w:val="00CF6942"/>
    <w:rsid w:val="00CF6CA7"/>
    <w:rsid w:val="00CF6F1E"/>
    <w:rsid w:val="00CF767F"/>
    <w:rsid w:val="00CF7A5C"/>
    <w:rsid w:val="00D001F9"/>
    <w:rsid w:val="00D0036E"/>
    <w:rsid w:val="00D00758"/>
    <w:rsid w:val="00D00BB7"/>
    <w:rsid w:val="00D00C7A"/>
    <w:rsid w:val="00D01065"/>
    <w:rsid w:val="00D01246"/>
    <w:rsid w:val="00D016B5"/>
    <w:rsid w:val="00D01AB6"/>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53C"/>
    <w:rsid w:val="00D060FF"/>
    <w:rsid w:val="00D061CA"/>
    <w:rsid w:val="00D064E8"/>
    <w:rsid w:val="00D06572"/>
    <w:rsid w:val="00D065CD"/>
    <w:rsid w:val="00D06A32"/>
    <w:rsid w:val="00D06C5A"/>
    <w:rsid w:val="00D06ED7"/>
    <w:rsid w:val="00D07298"/>
    <w:rsid w:val="00D07812"/>
    <w:rsid w:val="00D07B91"/>
    <w:rsid w:val="00D07C90"/>
    <w:rsid w:val="00D07D93"/>
    <w:rsid w:val="00D10943"/>
    <w:rsid w:val="00D10CF2"/>
    <w:rsid w:val="00D112E1"/>
    <w:rsid w:val="00D1146E"/>
    <w:rsid w:val="00D11D5B"/>
    <w:rsid w:val="00D12325"/>
    <w:rsid w:val="00D127E9"/>
    <w:rsid w:val="00D12ABA"/>
    <w:rsid w:val="00D12B0F"/>
    <w:rsid w:val="00D13D43"/>
    <w:rsid w:val="00D14487"/>
    <w:rsid w:val="00D1474F"/>
    <w:rsid w:val="00D14E6E"/>
    <w:rsid w:val="00D154D4"/>
    <w:rsid w:val="00D15CD4"/>
    <w:rsid w:val="00D15E7E"/>
    <w:rsid w:val="00D161B7"/>
    <w:rsid w:val="00D162EF"/>
    <w:rsid w:val="00D1680C"/>
    <w:rsid w:val="00D16838"/>
    <w:rsid w:val="00D16DBB"/>
    <w:rsid w:val="00D16EDE"/>
    <w:rsid w:val="00D178E4"/>
    <w:rsid w:val="00D17AE4"/>
    <w:rsid w:val="00D17F03"/>
    <w:rsid w:val="00D20016"/>
    <w:rsid w:val="00D204CC"/>
    <w:rsid w:val="00D207A7"/>
    <w:rsid w:val="00D20CD6"/>
    <w:rsid w:val="00D20E00"/>
    <w:rsid w:val="00D21102"/>
    <w:rsid w:val="00D21144"/>
    <w:rsid w:val="00D21625"/>
    <w:rsid w:val="00D21DBE"/>
    <w:rsid w:val="00D2279F"/>
    <w:rsid w:val="00D22AF1"/>
    <w:rsid w:val="00D22E93"/>
    <w:rsid w:val="00D2304D"/>
    <w:rsid w:val="00D23898"/>
    <w:rsid w:val="00D23BA2"/>
    <w:rsid w:val="00D242DA"/>
    <w:rsid w:val="00D242E0"/>
    <w:rsid w:val="00D246EA"/>
    <w:rsid w:val="00D247CB"/>
    <w:rsid w:val="00D25189"/>
    <w:rsid w:val="00D25951"/>
    <w:rsid w:val="00D25EC1"/>
    <w:rsid w:val="00D26213"/>
    <w:rsid w:val="00D2630C"/>
    <w:rsid w:val="00D26448"/>
    <w:rsid w:val="00D264CE"/>
    <w:rsid w:val="00D26670"/>
    <w:rsid w:val="00D26C6D"/>
    <w:rsid w:val="00D26D35"/>
    <w:rsid w:val="00D27137"/>
    <w:rsid w:val="00D275CA"/>
    <w:rsid w:val="00D27A3B"/>
    <w:rsid w:val="00D27B8B"/>
    <w:rsid w:val="00D27BA6"/>
    <w:rsid w:val="00D27CDC"/>
    <w:rsid w:val="00D31092"/>
    <w:rsid w:val="00D316E2"/>
    <w:rsid w:val="00D31863"/>
    <w:rsid w:val="00D31B6E"/>
    <w:rsid w:val="00D3232B"/>
    <w:rsid w:val="00D32385"/>
    <w:rsid w:val="00D3239F"/>
    <w:rsid w:val="00D324A4"/>
    <w:rsid w:val="00D3250C"/>
    <w:rsid w:val="00D328F6"/>
    <w:rsid w:val="00D331A6"/>
    <w:rsid w:val="00D3371C"/>
    <w:rsid w:val="00D33CD6"/>
    <w:rsid w:val="00D33FE2"/>
    <w:rsid w:val="00D34077"/>
    <w:rsid w:val="00D3434E"/>
    <w:rsid w:val="00D3451A"/>
    <w:rsid w:val="00D3462C"/>
    <w:rsid w:val="00D34841"/>
    <w:rsid w:val="00D34F8E"/>
    <w:rsid w:val="00D35198"/>
    <w:rsid w:val="00D35530"/>
    <w:rsid w:val="00D356B9"/>
    <w:rsid w:val="00D3584B"/>
    <w:rsid w:val="00D360E0"/>
    <w:rsid w:val="00D368AB"/>
    <w:rsid w:val="00D36926"/>
    <w:rsid w:val="00D376B1"/>
    <w:rsid w:val="00D376F7"/>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150"/>
    <w:rsid w:val="00D44922"/>
    <w:rsid w:val="00D44932"/>
    <w:rsid w:val="00D44EE4"/>
    <w:rsid w:val="00D4527E"/>
    <w:rsid w:val="00D453BF"/>
    <w:rsid w:val="00D46111"/>
    <w:rsid w:val="00D46E13"/>
    <w:rsid w:val="00D4723F"/>
    <w:rsid w:val="00D47953"/>
    <w:rsid w:val="00D47C16"/>
    <w:rsid w:val="00D502AF"/>
    <w:rsid w:val="00D5044F"/>
    <w:rsid w:val="00D50500"/>
    <w:rsid w:val="00D50709"/>
    <w:rsid w:val="00D50764"/>
    <w:rsid w:val="00D50A15"/>
    <w:rsid w:val="00D50C12"/>
    <w:rsid w:val="00D50C16"/>
    <w:rsid w:val="00D51552"/>
    <w:rsid w:val="00D5182C"/>
    <w:rsid w:val="00D518FF"/>
    <w:rsid w:val="00D51A77"/>
    <w:rsid w:val="00D51A7D"/>
    <w:rsid w:val="00D52751"/>
    <w:rsid w:val="00D52B35"/>
    <w:rsid w:val="00D52D9E"/>
    <w:rsid w:val="00D53010"/>
    <w:rsid w:val="00D5354F"/>
    <w:rsid w:val="00D535E6"/>
    <w:rsid w:val="00D53649"/>
    <w:rsid w:val="00D53830"/>
    <w:rsid w:val="00D53A16"/>
    <w:rsid w:val="00D53C06"/>
    <w:rsid w:val="00D53FB2"/>
    <w:rsid w:val="00D54091"/>
    <w:rsid w:val="00D54695"/>
    <w:rsid w:val="00D547F7"/>
    <w:rsid w:val="00D54864"/>
    <w:rsid w:val="00D54FB3"/>
    <w:rsid w:val="00D550D8"/>
    <w:rsid w:val="00D55762"/>
    <w:rsid w:val="00D557C4"/>
    <w:rsid w:val="00D55889"/>
    <w:rsid w:val="00D55F61"/>
    <w:rsid w:val="00D5648C"/>
    <w:rsid w:val="00D56969"/>
    <w:rsid w:val="00D56B5F"/>
    <w:rsid w:val="00D56B74"/>
    <w:rsid w:val="00D56EB7"/>
    <w:rsid w:val="00D577CC"/>
    <w:rsid w:val="00D57A3F"/>
    <w:rsid w:val="00D57AF0"/>
    <w:rsid w:val="00D57B67"/>
    <w:rsid w:val="00D57CE6"/>
    <w:rsid w:val="00D57CF1"/>
    <w:rsid w:val="00D57DCF"/>
    <w:rsid w:val="00D6040E"/>
    <w:rsid w:val="00D60BA8"/>
    <w:rsid w:val="00D611BD"/>
    <w:rsid w:val="00D6173B"/>
    <w:rsid w:val="00D617FC"/>
    <w:rsid w:val="00D61FC2"/>
    <w:rsid w:val="00D622A7"/>
    <w:rsid w:val="00D62509"/>
    <w:rsid w:val="00D62ECD"/>
    <w:rsid w:val="00D62FA0"/>
    <w:rsid w:val="00D63050"/>
    <w:rsid w:val="00D630F6"/>
    <w:rsid w:val="00D6313E"/>
    <w:rsid w:val="00D6348E"/>
    <w:rsid w:val="00D63628"/>
    <w:rsid w:val="00D6392D"/>
    <w:rsid w:val="00D63FA1"/>
    <w:rsid w:val="00D64426"/>
    <w:rsid w:val="00D645A3"/>
    <w:rsid w:val="00D64C92"/>
    <w:rsid w:val="00D65259"/>
    <w:rsid w:val="00D65603"/>
    <w:rsid w:val="00D656CD"/>
    <w:rsid w:val="00D65703"/>
    <w:rsid w:val="00D65D78"/>
    <w:rsid w:val="00D66445"/>
    <w:rsid w:val="00D664F0"/>
    <w:rsid w:val="00D66C14"/>
    <w:rsid w:val="00D66C93"/>
    <w:rsid w:val="00D67160"/>
    <w:rsid w:val="00D67635"/>
    <w:rsid w:val="00D67BC5"/>
    <w:rsid w:val="00D67C4A"/>
    <w:rsid w:val="00D700BA"/>
    <w:rsid w:val="00D7021B"/>
    <w:rsid w:val="00D7073E"/>
    <w:rsid w:val="00D70A48"/>
    <w:rsid w:val="00D70D33"/>
    <w:rsid w:val="00D71749"/>
    <w:rsid w:val="00D7214B"/>
    <w:rsid w:val="00D72FF0"/>
    <w:rsid w:val="00D73077"/>
    <w:rsid w:val="00D731F6"/>
    <w:rsid w:val="00D736A2"/>
    <w:rsid w:val="00D73C57"/>
    <w:rsid w:val="00D73F97"/>
    <w:rsid w:val="00D742FF"/>
    <w:rsid w:val="00D74797"/>
    <w:rsid w:val="00D74868"/>
    <w:rsid w:val="00D74E81"/>
    <w:rsid w:val="00D75480"/>
    <w:rsid w:val="00D754C4"/>
    <w:rsid w:val="00D758B3"/>
    <w:rsid w:val="00D76354"/>
    <w:rsid w:val="00D766B2"/>
    <w:rsid w:val="00D76ADC"/>
    <w:rsid w:val="00D76BAC"/>
    <w:rsid w:val="00D772C2"/>
    <w:rsid w:val="00D77413"/>
    <w:rsid w:val="00D77FD4"/>
    <w:rsid w:val="00D801E4"/>
    <w:rsid w:val="00D80524"/>
    <w:rsid w:val="00D8064B"/>
    <w:rsid w:val="00D809BD"/>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5BA8"/>
    <w:rsid w:val="00D86400"/>
    <w:rsid w:val="00D86AF1"/>
    <w:rsid w:val="00D873CF"/>
    <w:rsid w:val="00D874DF"/>
    <w:rsid w:val="00D8764A"/>
    <w:rsid w:val="00D87A12"/>
    <w:rsid w:val="00D90C06"/>
    <w:rsid w:val="00D918F4"/>
    <w:rsid w:val="00D91D3A"/>
    <w:rsid w:val="00D927A4"/>
    <w:rsid w:val="00D92D34"/>
    <w:rsid w:val="00D92F64"/>
    <w:rsid w:val="00D930E1"/>
    <w:rsid w:val="00D933AE"/>
    <w:rsid w:val="00D936FD"/>
    <w:rsid w:val="00D93762"/>
    <w:rsid w:val="00D9415C"/>
    <w:rsid w:val="00D942CC"/>
    <w:rsid w:val="00D94636"/>
    <w:rsid w:val="00D9464F"/>
    <w:rsid w:val="00D94ADE"/>
    <w:rsid w:val="00D94D87"/>
    <w:rsid w:val="00D95531"/>
    <w:rsid w:val="00D95A49"/>
    <w:rsid w:val="00D95E62"/>
    <w:rsid w:val="00D962D1"/>
    <w:rsid w:val="00D962DC"/>
    <w:rsid w:val="00D9648D"/>
    <w:rsid w:val="00D96733"/>
    <w:rsid w:val="00D96E0A"/>
    <w:rsid w:val="00D96F7A"/>
    <w:rsid w:val="00D972E3"/>
    <w:rsid w:val="00D97BB5"/>
    <w:rsid w:val="00DA09CA"/>
    <w:rsid w:val="00DA0CF9"/>
    <w:rsid w:val="00DA1377"/>
    <w:rsid w:val="00DA15A3"/>
    <w:rsid w:val="00DA180C"/>
    <w:rsid w:val="00DA1854"/>
    <w:rsid w:val="00DA1EF7"/>
    <w:rsid w:val="00DA216B"/>
    <w:rsid w:val="00DA27B1"/>
    <w:rsid w:val="00DA2C5B"/>
    <w:rsid w:val="00DA3E7B"/>
    <w:rsid w:val="00DA423F"/>
    <w:rsid w:val="00DA451D"/>
    <w:rsid w:val="00DA4AFE"/>
    <w:rsid w:val="00DA51C6"/>
    <w:rsid w:val="00DA54BA"/>
    <w:rsid w:val="00DA56DB"/>
    <w:rsid w:val="00DA5964"/>
    <w:rsid w:val="00DA6452"/>
    <w:rsid w:val="00DA69D1"/>
    <w:rsid w:val="00DA6B46"/>
    <w:rsid w:val="00DA6C81"/>
    <w:rsid w:val="00DA6FE9"/>
    <w:rsid w:val="00DA7925"/>
    <w:rsid w:val="00DA7CFA"/>
    <w:rsid w:val="00DA7FF0"/>
    <w:rsid w:val="00DB0135"/>
    <w:rsid w:val="00DB0473"/>
    <w:rsid w:val="00DB0AB8"/>
    <w:rsid w:val="00DB0BFA"/>
    <w:rsid w:val="00DB0D2A"/>
    <w:rsid w:val="00DB11CD"/>
    <w:rsid w:val="00DB1DAB"/>
    <w:rsid w:val="00DB1E67"/>
    <w:rsid w:val="00DB2163"/>
    <w:rsid w:val="00DB2839"/>
    <w:rsid w:val="00DB2C9E"/>
    <w:rsid w:val="00DB3153"/>
    <w:rsid w:val="00DB39D4"/>
    <w:rsid w:val="00DB3A47"/>
    <w:rsid w:val="00DB3AEE"/>
    <w:rsid w:val="00DB3B1F"/>
    <w:rsid w:val="00DB40E7"/>
    <w:rsid w:val="00DB4105"/>
    <w:rsid w:val="00DB4B0A"/>
    <w:rsid w:val="00DB4E06"/>
    <w:rsid w:val="00DB5072"/>
    <w:rsid w:val="00DB50EC"/>
    <w:rsid w:val="00DB55CF"/>
    <w:rsid w:val="00DB5636"/>
    <w:rsid w:val="00DB5C0C"/>
    <w:rsid w:val="00DB5CBC"/>
    <w:rsid w:val="00DB69D1"/>
    <w:rsid w:val="00DB6A80"/>
    <w:rsid w:val="00DB6C06"/>
    <w:rsid w:val="00DB6C25"/>
    <w:rsid w:val="00DB7B06"/>
    <w:rsid w:val="00DB7E5C"/>
    <w:rsid w:val="00DC011E"/>
    <w:rsid w:val="00DC12B8"/>
    <w:rsid w:val="00DC1F35"/>
    <w:rsid w:val="00DC23A1"/>
    <w:rsid w:val="00DC252B"/>
    <w:rsid w:val="00DC2988"/>
    <w:rsid w:val="00DC2C65"/>
    <w:rsid w:val="00DC2CCF"/>
    <w:rsid w:val="00DC3A9D"/>
    <w:rsid w:val="00DC3F48"/>
    <w:rsid w:val="00DC3FF5"/>
    <w:rsid w:val="00DC4491"/>
    <w:rsid w:val="00DC4707"/>
    <w:rsid w:val="00DC48E1"/>
    <w:rsid w:val="00DC4B77"/>
    <w:rsid w:val="00DC4F74"/>
    <w:rsid w:val="00DC5596"/>
    <w:rsid w:val="00DC5BCA"/>
    <w:rsid w:val="00DC5FAA"/>
    <w:rsid w:val="00DC60D4"/>
    <w:rsid w:val="00DC6C1E"/>
    <w:rsid w:val="00DC708C"/>
    <w:rsid w:val="00DC759F"/>
    <w:rsid w:val="00DC7638"/>
    <w:rsid w:val="00DC7667"/>
    <w:rsid w:val="00DC7773"/>
    <w:rsid w:val="00DC7951"/>
    <w:rsid w:val="00DD037C"/>
    <w:rsid w:val="00DD07E5"/>
    <w:rsid w:val="00DD0A3A"/>
    <w:rsid w:val="00DD0B96"/>
    <w:rsid w:val="00DD0F93"/>
    <w:rsid w:val="00DD0F95"/>
    <w:rsid w:val="00DD101C"/>
    <w:rsid w:val="00DD10D3"/>
    <w:rsid w:val="00DD169A"/>
    <w:rsid w:val="00DD1C4B"/>
    <w:rsid w:val="00DD1F7B"/>
    <w:rsid w:val="00DD229E"/>
    <w:rsid w:val="00DD2979"/>
    <w:rsid w:val="00DD2E3E"/>
    <w:rsid w:val="00DD3029"/>
    <w:rsid w:val="00DD3113"/>
    <w:rsid w:val="00DD3E14"/>
    <w:rsid w:val="00DD4191"/>
    <w:rsid w:val="00DD44C7"/>
    <w:rsid w:val="00DD46FB"/>
    <w:rsid w:val="00DD4B37"/>
    <w:rsid w:val="00DD4F5B"/>
    <w:rsid w:val="00DD51BB"/>
    <w:rsid w:val="00DD55E0"/>
    <w:rsid w:val="00DD596C"/>
    <w:rsid w:val="00DD5D0F"/>
    <w:rsid w:val="00DD5E12"/>
    <w:rsid w:val="00DD6629"/>
    <w:rsid w:val="00DD6A61"/>
    <w:rsid w:val="00DD6A65"/>
    <w:rsid w:val="00DD7A14"/>
    <w:rsid w:val="00DE03AA"/>
    <w:rsid w:val="00DE04A1"/>
    <w:rsid w:val="00DE0C66"/>
    <w:rsid w:val="00DE0F04"/>
    <w:rsid w:val="00DE1017"/>
    <w:rsid w:val="00DE13D1"/>
    <w:rsid w:val="00DE1904"/>
    <w:rsid w:val="00DE19C8"/>
    <w:rsid w:val="00DE2319"/>
    <w:rsid w:val="00DE2589"/>
    <w:rsid w:val="00DE3202"/>
    <w:rsid w:val="00DE39FA"/>
    <w:rsid w:val="00DE3B28"/>
    <w:rsid w:val="00DE3DBB"/>
    <w:rsid w:val="00DE403F"/>
    <w:rsid w:val="00DE4079"/>
    <w:rsid w:val="00DE43A2"/>
    <w:rsid w:val="00DE4924"/>
    <w:rsid w:val="00DE4A74"/>
    <w:rsid w:val="00DE4B05"/>
    <w:rsid w:val="00DE5117"/>
    <w:rsid w:val="00DE5184"/>
    <w:rsid w:val="00DE541C"/>
    <w:rsid w:val="00DE5982"/>
    <w:rsid w:val="00DE5F40"/>
    <w:rsid w:val="00DE6085"/>
    <w:rsid w:val="00DE67AF"/>
    <w:rsid w:val="00DE6E0C"/>
    <w:rsid w:val="00DE737B"/>
    <w:rsid w:val="00DE7DEE"/>
    <w:rsid w:val="00DF0587"/>
    <w:rsid w:val="00DF068A"/>
    <w:rsid w:val="00DF0CA3"/>
    <w:rsid w:val="00DF100B"/>
    <w:rsid w:val="00DF126A"/>
    <w:rsid w:val="00DF1340"/>
    <w:rsid w:val="00DF1F76"/>
    <w:rsid w:val="00DF22A2"/>
    <w:rsid w:val="00DF23CA"/>
    <w:rsid w:val="00DF2929"/>
    <w:rsid w:val="00DF2D99"/>
    <w:rsid w:val="00DF2ED3"/>
    <w:rsid w:val="00DF2F5F"/>
    <w:rsid w:val="00DF3159"/>
    <w:rsid w:val="00DF3B76"/>
    <w:rsid w:val="00DF4359"/>
    <w:rsid w:val="00DF4870"/>
    <w:rsid w:val="00DF4D53"/>
    <w:rsid w:val="00DF4FA9"/>
    <w:rsid w:val="00DF573B"/>
    <w:rsid w:val="00DF6517"/>
    <w:rsid w:val="00DF655A"/>
    <w:rsid w:val="00DF695D"/>
    <w:rsid w:val="00DF7576"/>
    <w:rsid w:val="00DF7742"/>
    <w:rsid w:val="00DF7751"/>
    <w:rsid w:val="00DF790E"/>
    <w:rsid w:val="00DF7B58"/>
    <w:rsid w:val="00DF7EDB"/>
    <w:rsid w:val="00E002AA"/>
    <w:rsid w:val="00E00B73"/>
    <w:rsid w:val="00E00F9C"/>
    <w:rsid w:val="00E01370"/>
    <w:rsid w:val="00E01A1C"/>
    <w:rsid w:val="00E01B53"/>
    <w:rsid w:val="00E020EB"/>
    <w:rsid w:val="00E028BD"/>
    <w:rsid w:val="00E02E5B"/>
    <w:rsid w:val="00E031BB"/>
    <w:rsid w:val="00E037B2"/>
    <w:rsid w:val="00E0424A"/>
    <w:rsid w:val="00E0520E"/>
    <w:rsid w:val="00E0576C"/>
    <w:rsid w:val="00E0578F"/>
    <w:rsid w:val="00E0606A"/>
    <w:rsid w:val="00E0626B"/>
    <w:rsid w:val="00E068BC"/>
    <w:rsid w:val="00E0715B"/>
    <w:rsid w:val="00E071DB"/>
    <w:rsid w:val="00E073F0"/>
    <w:rsid w:val="00E10761"/>
    <w:rsid w:val="00E108E4"/>
    <w:rsid w:val="00E11291"/>
    <w:rsid w:val="00E112FC"/>
    <w:rsid w:val="00E11572"/>
    <w:rsid w:val="00E11A51"/>
    <w:rsid w:val="00E11D7A"/>
    <w:rsid w:val="00E11EEB"/>
    <w:rsid w:val="00E1265F"/>
    <w:rsid w:val="00E128F2"/>
    <w:rsid w:val="00E13281"/>
    <w:rsid w:val="00E134F4"/>
    <w:rsid w:val="00E13883"/>
    <w:rsid w:val="00E13EE4"/>
    <w:rsid w:val="00E14749"/>
    <w:rsid w:val="00E15D59"/>
    <w:rsid w:val="00E16463"/>
    <w:rsid w:val="00E16685"/>
    <w:rsid w:val="00E16793"/>
    <w:rsid w:val="00E16E9B"/>
    <w:rsid w:val="00E16F2C"/>
    <w:rsid w:val="00E16F6D"/>
    <w:rsid w:val="00E17F75"/>
    <w:rsid w:val="00E20215"/>
    <w:rsid w:val="00E20921"/>
    <w:rsid w:val="00E20AD3"/>
    <w:rsid w:val="00E20B0F"/>
    <w:rsid w:val="00E20CCC"/>
    <w:rsid w:val="00E21211"/>
    <w:rsid w:val="00E212D7"/>
    <w:rsid w:val="00E21AEA"/>
    <w:rsid w:val="00E21BBD"/>
    <w:rsid w:val="00E225C5"/>
    <w:rsid w:val="00E22CD7"/>
    <w:rsid w:val="00E22F46"/>
    <w:rsid w:val="00E23046"/>
    <w:rsid w:val="00E23912"/>
    <w:rsid w:val="00E239D1"/>
    <w:rsid w:val="00E24819"/>
    <w:rsid w:val="00E24C44"/>
    <w:rsid w:val="00E25E0D"/>
    <w:rsid w:val="00E26727"/>
    <w:rsid w:val="00E268ED"/>
    <w:rsid w:val="00E26970"/>
    <w:rsid w:val="00E2705C"/>
    <w:rsid w:val="00E271D8"/>
    <w:rsid w:val="00E2754D"/>
    <w:rsid w:val="00E27791"/>
    <w:rsid w:val="00E30050"/>
    <w:rsid w:val="00E3029A"/>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91C"/>
    <w:rsid w:val="00E35DAD"/>
    <w:rsid w:val="00E362AE"/>
    <w:rsid w:val="00E3679E"/>
    <w:rsid w:val="00E372D9"/>
    <w:rsid w:val="00E378DC"/>
    <w:rsid w:val="00E37BE5"/>
    <w:rsid w:val="00E4098F"/>
    <w:rsid w:val="00E41A27"/>
    <w:rsid w:val="00E42698"/>
    <w:rsid w:val="00E4285A"/>
    <w:rsid w:val="00E430C7"/>
    <w:rsid w:val="00E43F64"/>
    <w:rsid w:val="00E44911"/>
    <w:rsid w:val="00E4548C"/>
    <w:rsid w:val="00E45493"/>
    <w:rsid w:val="00E45794"/>
    <w:rsid w:val="00E45832"/>
    <w:rsid w:val="00E45BA9"/>
    <w:rsid w:val="00E4608B"/>
    <w:rsid w:val="00E469B2"/>
    <w:rsid w:val="00E47767"/>
    <w:rsid w:val="00E501D3"/>
    <w:rsid w:val="00E506C8"/>
    <w:rsid w:val="00E50988"/>
    <w:rsid w:val="00E50C5C"/>
    <w:rsid w:val="00E50CA3"/>
    <w:rsid w:val="00E50DA5"/>
    <w:rsid w:val="00E50E33"/>
    <w:rsid w:val="00E50F06"/>
    <w:rsid w:val="00E5137D"/>
    <w:rsid w:val="00E5179C"/>
    <w:rsid w:val="00E51827"/>
    <w:rsid w:val="00E519FA"/>
    <w:rsid w:val="00E51AB6"/>
    <w:rsid w:val="00E524E5"/>
    <w:rsid w:val="00E535E1"/>
    <w:rsid w:val="00E5397F"/>
    <w:rsid w:val="00E53A01"/>
    <w:rsid w:val="00E53C5E"/>
    <w:rsid w:val="00E53F75"/>
    <w:rsid w:val="00E54345"/>
    <w:rsid w:val="00E54961"/>
    <w:rsid w:val="00E54BEF"/>
    <w:rsid w:val="00E55362"/>
    <w:rsid w:val="00E55408"/>
    <w:rsid w:val="00E55442"/>
    <w:rsid w:val="00E55587"/>
    <w:rsid w:val="00E55AA3"/>
    <w:rsid w:val="00E55ACE"/>
    <w:rsid w:val="00E56405"/>
    <w:rsid w:val="00E564C4"/>
    <w:rsid w:val="00E567C9"/>
    <w:rsid w:val="00E567F7"/>
    <w:rsid w:val="00E571E4"/>
    <w:rsid w:val="00E573E6"/>
    <w:rsid w:val="00E57446"/>
    <w:rsid w:val="00E57589"/>
    <w:rsid w:val="00E57907"/>
    <w:rsid w:val="00E600A4"/>
    <w:rsid w:val="00E60228"/>
    <w:rsid w:val="00E604C4"/>
    <w:rsid w:val="00E605E5"/>
    <w:rsid w:val="00E60809"/>
    <w:rsid w:val="00E60878"/>
    <w:rsid w:val="00E60991"/>
    <w:rsid w:val="00E61300"/>
    <w:rsid w:val="00E614F2"/>
    <w:rsid w:val="00E6153D"/>
    <w:rsid w:val="00E61900"/>
    <w:rsid w:val="00E63230"/>
    <w:rsid w:val="00E633A7"/>
    <w:rsid w:val="00E635B9"/>
    <w:rsid w:val="00E635EF"/>
    <w:rsid w:val="00E63AF0"/>
    <w:rsid w:val="00E64263"/>
    <w:rsid w:val="00E64300"/>
    <w:rsid w:val="00E6487E"/>
    <w:rsid w:val="00E65003"/>
    <w:rsid w:val="00E65D15"/>
    <w:rsid w:val="00E66264"/>
    <w:rsid w:val="00E66646"/>
    <w:rsid w:val="00E669FE"/>
    <w:rsid w:val="00E66A29"/>
    <w:rsid w:val="00E66C49"/>
    <w:rsid w:val="00E6720F"/>
    <w:rsid w:val="00E67EE5"/>
    <w:rsid w:val="00E7013A"/>
    <w:rsid w:val="00E70B83"/>
    <w:rsid w:val="00E70EEE"/>
    <w:rsid w:val="00E71086"/>
    <w:rsid w:val="00E710DC"/>
    <w:rsid w:val="00E7171E"/>
    <w:rsid w:val="00E71B1D"/>
    <w:rsid w:val="00E72233"/>
    <w:rsid w:val="00E72311"/>
    <w:rsid w:val="00E728C4"/>
    <w:rsid w:val="00E72F2B"/>
    <w:rsid w:val="00E748AD"/>
    <w:rsid w:val="00E74F5D"/>
    <w:rsid w:val="00E75927"/>
    <w:rsid w:val="00E75F2A"/>
    <w:rsid w:val="00E76034"/>
    <w:rsid w:val="00E768BC"/>
    <w:rsid w:val="00E769A9"/>
    <w:rsid w:val="00E76A43"/>
    <w:rsid w:val="00E77254"/>
    <w:rsid w:val="00E779C5"/>
    <w:rsid w:val="00E77B54"/>
    <w:rsid w:val="00E77CDC"/>
    <w:rsid w:val="00E80371"/>
    <w:rsid w:val="00E80440"/>
    <w:rsid w:val="00E80515"/>
    <w:rsid w:val="00E80B98"/>
    <w:rsid w:val="00E80DB4"/>
    <w:rsid w:val="00E81115"/>
    <w:rsid w:val="00E81752"/>
    <w:rsid w:val="00E817E0"/>
    <w:rsid w:val="00E81896"/>
    <w:rsid w:val="00E819FB"/>
    <w:rsid w:val="00E826DB"/>
    <w:rsid w:val="00E82B3D"/>
    <w:rsid w:val="00E82C44"/>
    <w:rsid w:val="00E82EE4"/>
    <w:rsid w:val="00E82F13"/>
    <w:rsid w:val="00E831E7"/>
    <w:rsid w:val="00E833F5"/>
    <w:rsid w:val="00E834B3"/>
    <w:rsid w:val="00E83F7A"/>
    <w:rsid w:val="00E843B5"/>
    <w:rsid w:val="00E8483A"/>
    <w:rsid w:val="00E84A3B"/>
    <w:rsid w:val="00E85307"/>
    <w:rsid w:val="00E85658"/>
    <w:rsid w:val="00E85753"/>
    <w:rsid w:val="00E85885"/>
    <w:rsid w:val="00E85D43"/>
    <w:rsid w:val="00E86508"/>
    <w:rsid w:val="00E86556"/>
    <w:rsid w:val="00E86F5F"/>
    <w:rsid w:val="00E86FDF"/>
    <w:rsid w:val="00E87810"/>
    <w:rsid w:val="00E87E13"/>
    <w:rsid w:val="00E907E4"/>
    <w:rsid w:val="00E90A24"/>
    <w:rsid w:val="00E90B06"/>
    <w:rsid w:val="00E90C00"/>
    <w:rsid w:val="00E90C34"/>
    <w:rsid w:val="00E90F01"/>
    <w:rsid w:val="00E919AC"/>
    <w:rsid w:val="00E91AC8"/>
    <w:rsid w:val="00E92496"/>
    <w:rsid w:val="00E9263B"/>
    <w:rsid w:val="00E926A4"/>
    <w:rsid w:val="00E92F88"/>
    <w:rsid w:val="00E93B67"/>
    <w:rsid w:val="00E93BA3"/>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E32"/>
    <w:rsid w:val="00E97F9D"/>
    <w:rsid w:val="00EA0151"/>
    <w:rsid w:val="00EA0252"/>
    <w:rsid w:val="00EA0603"/>
    <w:rsid w:val="00EA095F"/>
    <w:rsid w:val="00EA0A5C"/>
    <w:rsid w:val="00EA0ABD"/>
    <w:rsid w:val="00EA0AD2"/>
    <w:rsid w:val="00EA0CF0"/>
    <w:rsid w:val="00EA1D43"/>
    <w:rsid w:val="00EA20B0"/>
    <w:rsid w:val="00EA253C"/>
    <w:rsid w:val="00EA3300"/>
    <w:rsid w:val="00EA3A9D"/>
    <w:rsid w:val="00EA3F4A"/>
    <w:rsid w:val="00EA4A9D"/>
    <w:rsid w:val="00EA4E2A"/>
    <w:rsid w:val="00EA4EC9"/>
    <w:rsid w:val="00EA4F97"/>
    <w:rsid w:val="00EA5E0F"/>
    <w:rsid w:val="00EA61FD"/>
    <w:rsid w:val="00EA62FB"/>
    <w:rsid w:val="00EA656E"/>
    <w:rsid w:val="00EA6601"/>
    <w:rsid w:val="00EA6B25"/>
    <w:rsid w:val="00EA6CCA"/>
    <w:rsid w:val="00EA6FE4"/>
    <w:rsid w:val="00EA7723"/>
    <w:rsid w:val="00EA7CDE"/>
    <w:rsid w:val="00EA7F4C"/>
    <w:rsid w:val="00EB14B9"/>
    <w:rsid w:val="00EB1D47"/>
    <w:rsid w:val="00EB1F7E"/>
    <w:rsid w:val="00EB2012"/>
    <w:rsid w:val="00EB20DA"/>
    <w:rsid w:val="00EB2146"/>
    <w:rsid w:val="00EB2317"/>
    <w:rsid w:val="00EB279B"/>
    <w:rsid w:val="00EB2ABB"/>
    <w:rsid w:val="00EB3376"/>
    <w:rsid w:val="00EB3631"/>
    <w:rsid w:val="00EB3D23"/>
    <w:rsid w:val="00EB3E92"/>
    <w:rsid w:val="00EB406F"/>
    <w:rsid w:val="00EB40C8"/>
    <w:rsid w:val="00EB44E4"/>
    <w:rsid w:val="00EB45EF"/>
    <w:rsid w:val="00EB48EB"/>
    <w:rsid w:val="00EB55CA"/>
    <w:rsid w:val="00EB584C"/>
    <w:rsid w:val="00EB5D88"/>
    <w:rsid w:val="00EB5DEE"/>
    <w:rsid w:val="00EB6807"/>
    <w:rsid w:val="00EB70C2"/>
    <w:rsid w:val="00EB7307"/>
    <w:rsid w:val="00EB7F6F"/>
    <w:rsid w:val="00EC06D6"/>
    <w:rsid w:val="00EC0998"/>
    <w:rsid w:val="00EC1302"/>
    <w:rsid w:val="00EC14B0"/>
    <w:rsid w:val="00EC16AF"/>
    <w:rsid w:val="00EC204E"/>
    <w:rsid w:val="00EC249E"/>
    <w:rsid w:val="00EC2CFF"/>
    <w:rsid w:val="00EC2F55"/>
    <w:rsid w:val="00EC3B42"/>
    <w:rsid w:val="00EC3CE4"/>
    <w:rsid w:val="00EC440C"/>
    <w:rsid w:val="00EC4D33"/>
    <w:rsid w:val="00EC579B"/>
    <w:rsid w:val="00EC5F2F"/>
    <w:rsid w:val="00EC61E4"/>
    <w:rsid w:val="00EC6424"/>
    <w:rsid w:val="00EC651E"/>
    <w:rsid w:val="00EC692E"/>
    <w:rsid w:val="00EC69D9"/>
    <w:rsid w:val="00EC6EE4"/>
    <w:rsid w:val="00EC745E"/>
    <w:rsid w:val="00EC7E0D"/>
    <w:rsid w:val="00EC7EAF"/>
    <w:rsid w:val="00ED0CCD"/>
    <w:rsid w:val="00ED0FFC"/>
    <w:rsid w:val="00ED1193"/>
    <w:rsid w:val="00ED1759"/>
    <w:rsid w:val="00ED1D38"/>
    <w:rsid w:val="00ED20F5"/>
    <w:rsid w:val="00ED2149"/>
    <w:rsid w:val="00ED2575"/>
    <w:rsid w:val="00ED272F"/>
    <w:rsid w:val="00ED27C3"/>
    <w:rsid w:val="00ED28B3"/>
    <w:rsid w:val="00ED33AE"/>
    <w:rsid w:val="00ED364C"/>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0C"/>
    <w:rsid w:val="00EE078B"/>
    <w:rsid w:val="00EE0ADD"/>
    <w:rsid w:val="00EE0CAA"/>
    <w:rsid w:val="00EE0D8C"/>
    <w:rsid w:val="00EE2E7B"/>
    <w:rsid w:val="00EE3663"/>
    <w:rsid w:val="00EE41C4"/>
    <w:rsid w:val="00EE43EB"/>
    <w:rsid w:val="00EE445D"/>
    <w:rsid w:val="00EE4A40"/>
    <w:rsid w:val="00EE4B7D"/>
    <w:rsid w:val="00EE641F"/>
    <w:rsid w:val="00EE76A9"/>
    <w:rsid w:val="00EE799E"/>
    <w:rsid w:val="00EE7C7E"/>
    <w:rsid w:val="00EE7CA8"/>
    <w:rsid w:val="00EE7FA7"/>
    <w:rsid w:val="00EF0259"/>
    <w:rsid w:val="00EF093A"/>
    <w:rsid w:val="00EF1093"/>
    <w:rsid w:val="00EF13DC"/>
    <w:rsid w:val="00EF1645"/>
    <w:rsid w:val="00EF1715"/>
    <w:rsid w:val="00EF1843"/>
    <w:rsid w:val="00EF1A2D"/>
    <w:rsid w:val="00EF1FCB"/>
    <w:rsid w:val="00EF21C3"/>
    <w:rsid w:val="00EF24FF"/>
    <w:rsid w:val="00EF27D5"/>
    <w:rsid w:val="00EF2E6B"/>
    <w:rsid w:val="00EF3C69"/>
    <w:rsid w:val="00EF3D61"/>
    <w:rsid w:val="00EF3DFE"/>
    <w:rsid w:val="00EF461D"/>
    <w:rsid w:val="00EF48EC"/>
    <w:rsid w:val="00EF4D64"/>
    <w:rsid w:val="00EF555A"/>
    <w:rsid w:val="00EF58AE"/>
    <w:rsid w:val="00EF6091"/>
    <w:rsid w:val="00EF614C"/>
    <w:rsid w:val="00EF61AD"/>
    <w:rsid w:val="00EF6EB9"/>
    <w:rsid w:val="00EF73A9"/>
    <w:rsid w:val="00F000CE"/>
    <w:rsid w:val="00F0030E"/>
    <w:rsid w:val="00F00405"/>
    <w:rsid w:val="00F00B02"/>
    <w:rsid w:val="00F00CD1"/>
    <w:rsid w:val="00F0109B"/>
    <w:rsid w:val="00F016A2"/>
    <w:rsid w:val="00F017E4"/>
    <w:rsid w:val="00F01859"/>
    <w:rsid w:val="00F01E6B"/>
    <w:rsid w:val="00F01F3F"/>
    <w:rsid w:val="00F02294"/>
    <w:rsid w:val="00F0241C"/>
    <w:rsid w:val="00F02547"/>
    <w:rsid w:val="00F02CCC"/>
    <w:rsid w:val="00F02D28"/>
    <w:rsid w:val="00F0346E"/>
    <w:rsid w:val="00F034B0"/>
    <w:rsid w:val="00F03661"/>
    <w:rsid w:val="00F037B1"/>
    <w:rsid w:val="00F0390B"/>
    <w:rsid w:val="00F04091"/>
    <w:rsid w:val="00F04270"/>
    <w:rsid w:val="00F04641"/>
    <w:rsid w:val="00F047C3"/>
    <w:rsid w:val="00F04952"/>
    <w:rsid w:val="00F04AE1"/>
    <w:rsid w:val="00F05057"/>
    <w:rsid w:val="00F05759"/>
    <w:rsid w:val="00F05A2E"/>
    <w:rsid w:val="00F05A84"/>
    <w:rsid w:val="00F0627D"/>
    <w:rsid w:val="00F06980"/>
    <w:rsid w:val="00F06C07"/>
    <w:rsid w:val="00F06CBE"/>
    <w:rsid w:val="00F06DF9"/>
    <w:rsid w:val="00F06E7F"/>
    <w:rsid w:val="00F0760E"/>
    <w:rsid w:val="00F0778A"/>
    <w:rsid w:val="00F07D7B"/>
    <w:rsid w:val="00F07EAE"/>
    <w:rsid w:val="00F07F4D"/>
    <w:rsid w:val="00F10097"/>
    <w:rsid w:val="00F102D6"/>
    <w:rsid w:val="00F10680"/>
    <w:rsid w:val="00F10CB9"/>
    <w:rsid w:val="00F10E08"/>
    <w:rsid w:val="00F110D5"/>
    <w:rsid w:val="00F11736"/>
    <w:rsid w:val="00F12088"/>
    <w:rsid w:val="00F12351"/>
    <w:rsid w:val="00F12775"/>
    <w:rsid w:val="00F12859"/>
    <w:rsid w:val="00F13B6A"/>
    <w:rsid w:val="00F1410A"/>
    <w:rsid w:val="00F141C7"/>
    <w:rsid w:val="00F1472F"/>
    <w:rsid w:val="00F148A8"/>
    <w:rsid w:val="00F14A57"/>
    <w:rsid w:val="00F1511A"/>
    <w:rsid w:val="00F16739"/>
    <w:rsid w:val="00F1681E"/>
    <w:rsid w:val="00F16B16"/>
    <w:rsid w:val="00F16DE2"/>
    <w:rsid w:val="00F17C5F"/>
    <w:rsid w:val="00F17EA8"/>
    <w:rsid w:val="00F17F7E"/>
    <w:rsid w:val="00F200EF"/>
    <w:rsid w:val="00F20384"/>
    <w:rsid w:val="00F20478"/>
    <w:rsid w:val="00F2052B"/>
    <w:rsid w:val="00F20905"/>
    <w:rsid w:val="00F210C7"/>
    <w:rsid w:val="00F212F2"/>
    <w:rsid w:val="00F213FF"/>
    <w:rsid w:val="00F2161A"/>
    <w:rsid w:val="00F222B0"/>
    <w:rsid w:val="00F2260F"/>
    <w:rsid w:val="00F227D7"/>
    <w:rsid w:val="00F23172"/>
    <w:rsid w:val="00F2338B"/>
    <w:rsid w:val="00F242AD"/>
    <w:rsid w:val="00F24770"/>
    <w:rsid w:val="00F247F2"/>
    <w:rsid w:val="00F249AE"/>
    <w:rsid w:val="00F24A22"/>
    <w:rsid w:val="00F24E55"/>
    <w:rsid w:val="00F252A8"/>
    <w:rsid w:val="00F2532F"/>
    <w:rsid w:val="00F256F8"/>
    <w:rsid w:val="00F25F8B"/>
    <w:rsid w:val="00F2608D"/>
    <w:rsid w:val="00F2619B"/>
    <w:rsid w:val="00F264A9"/>
    <w:rsid w:val="00F264F4"/>
    <w:rsid w:val="00F265F7"/>
    <w:rsid w:val="00F26C83"/>
    <w:rsid w:val="00F26CA7"/>
    <w:rsid w:val="00F26D56"/>
    <w:rsid w:val="00F26FF9"/>
    <w:rsid w:val="00F27A9C"/>
    <w:rsid w:val="00F27B38"/>
    <w:rsid w:val="00F27C15"/>
    <w:rsid w:val="00F27FA6"/>
    <w:rsid w:val="00F30B70"/>
    <w:rsid w:val="00F30C74"/>
    <w:rsid w:val="00F3180C"/>
    <w:rsid w:val="00F31C63"/>
    <w:rsid w:val="00F31DAB"/>
    <w:rsid w:val="00F332B7"/>
    <w:rsid w:val="00F33632"/>
    <w:rsid w:val="00F33903"/>
    <w:rsid w:val="00F33DC8"/>
    <w:rsid w:val="00F341F0"/>
    <w:rsid w:val="00F34206"/>
    <w:rsid w:val="00F34350"/>
    <w:rsid w:val="00F34444"/>
    <w:rsid w:val="00F345D4"/>
    <w:rsid w:val="00F34A29"/>
    <w:rsid w:val="00F34B0A"/>
    <w:rsid w:val="00F34F36"/>
    <w:rsid w:val="00F35AC4"/>
    <w:rsid w:val="00F35B16"/>
    <w:rsid w:val="00F360A6"/>
    <w:rsid w:val="00F36F33"/>
    <w:rsid w:val="00F376C1"/>
    <w:rsid w:val="00F400FA"/>
    <w:rsid w:val="00F4065A"/>
    <w:rsid w:val="00F4080D"/>
    <w:rsid w:val="00F40EC5"/>
    <w:rsid w:val="00F40F19"/>
    <w:rsid w:val="00F41120"/>
    <w:rsid w:val="00F411EA"/>
    <w:rsid w:val="00F4166B"/>
    <w:rsid w:val="00F41EAD"/>
    <w:rsid w:val="00F4275C"/>
    <w:rsid w:val="00F42F75"/>
    <w:rsid w:val="00F434A3"/>
    <w:rsid w:val="00F44503"/>
    <w:rsid w:val="00F4554F"/>
    <w:rsid w:val="00F45693"/>
    <w:rsid w:val="00F45DCB"/>
    <w:rsid w:val="00F4608E"/>
    <w:rsid w:val="00F46AA8"/>
    <w:rsid w:val="00F46BEB"/>
    <w:rsid w:val="00F46E2A"/>
    <w:rsid w:val="00F47983"/>
    <w:rsid w:val="00F47C8B"/>
    <w:rsid w:val="00F50474"/>
    <w:rsid w:val="00F506DF"/>
    <w:rsid w:val="00F50A62"/>
    <w:rsid w:val="00F51F04"/>
    <w:rsid w:val="00F51FFA"/>
    <w:rsid w:val="00F52016"/>
    <w:rsid w:val="00F52339"/>
    <w:rsid w:val="00F5277A"/>
    <w:rsid w:val="00F52C70"/>
    <w:rsid w:val="00F532C6"/>
    <w:rsid w:val="00F532E8"/>
    <w:rsid w:val="00F5345B"/>
    <w:rsid w:val="00F53646"/>
    <w:rsid w:val="00F537FF"/>
    <w:rsid w:val="00F53F50"/>
    <w:rsid w:val="00F54405"/>
    <w:rsid w:val="00F54B6D"/>
    <w:rsid w:val="00F5588F"/>
    <w:rsid w:val="00F55A3B"/>
    <w:rsid w:val="00F560FE"/>
    <w:rsid w:val="00F56D10"/>
    <w:rsid w:val="00F570AA"/>
    <w:rsid w:val="00F5730F"/>
    <w:rsid w:val="00F602D1"/>
    <w:rsid w:val="00F605B6"/>
    <w:rsid w:val="00F60879"/>
    <w:rsid w:val="00F60FD4"/>
    <w:rsid w:val="00F61064"/>
    <w:rsid w:val="00F6111C"/>
    <w:rsid w:val="00F6115D"/>
    <w:rsid w:val="00F613EC"/>
    <w:rsid w:val="00F614C0"/>
    <w:rsid w:val="00F61647"/>
    <w:rsid w:val="00F6172A"/>
    <w:rsid w:val="00F61843"/>
    <w:rsid w:val="00F61F5F"/>
    <w:rsid w:val="00F621F6"/>
    <w:rsid w:val="00F623B1"/>
    <w:rsid w:val="00F62859"/>
    <w:rsid w:val="00F63197"/>
    <w:rsid w:val="00F63575"/>
    <w:rsid w:val="00F63A64"/>
    <w:rsid w:val="00F64643"/>
    <w:rsid w:val="00F64818"/>
    <w:rsid w:val="00F64A0D"/>
    <w:rsid w:val="00F6501B"/>
    <w:rsid w:val="00F657CF"/>
    <w:rsid w:val="00F65AE4"/>
    <w:rsid w:val="00F65D9E"/>
    <w:rsid w:val="00F65F58"/>
    <w:rsid w:val="00F6619F"/>
    <w:rsid w:val="00F66A00"/>
    <w:rsid w:val="00F679FA"/>
    <w:rsid w:val="00F67F21"/>
    <w:rsid w:val="00F7085F"/>
    <w:rsid w:val="00F711A9"/>
    <w:rsid w:val="00F7123C"/>
    <w:rsid w:val="00F7127A"/>
    <w:rsid w:val="00F713A3"/>
    <w:rsid w:val="00F719B0"/>
    <w:rsid w:val="00F71A1B"/>
    <w:rsid w:val="00F71A8F"/>
    <w:rsid w:val="00F71BC0"/>
    <w:rsid w:val="00F71D97"/>
    <w:rsid w:val="00F71E2A"/>
    <w:rsid w:val="00F72053"/>
    <w:rsid w:val="00F7215B"/>
    <w:rsid w:val="00F73439"/>
    <w:rsid w:val="00F73E4E"/>
    <w:rsid w:val="00F73E5A"/>
    <w:rsid w:val="00F745DC"/>
    <w:rsid w:val="00F74BD4"/>
    <w:rsid w:val="00F752EB"/>
    <w:rsid w:val="00F75330"/>
    <w:rsid w:val="00F75478"/>
    <w:rsid w:val="00F7563F"/>
    <w:rsid w:val="00F758EE"/>
    <w:rsid w:val="00F76410"/>
    <w:rsid w:val="00F76476"/>
    <w:rsid w:val="00F7686F"/>
    <w:rsid w:val="00F76BD9"/>
    <w:rsid w:val="00F76E39"/>
    <w:rsid w:val="00F779DE"/>
    <w:rsid w:val="00F77FEE"/>
    <w:rsid w:val="00F80236"/>
    <w:rsid w:val="00F80318"/>
    <w:rsid w:val="00F80517"/>
    <w:rsid w:val="00F80703"/>
    <w:rsid w:val="00F80948"/>
    <w:rsid w:val="00F80A7F"/>
    <w:rsid w:val="00F81387"/>
    <w:rsid w:val="00F81D0B"/>
    <w:rsid w:val="00F81E3D"/>
    <w:rsid w:val="00F8214F"/>
    <w:rsid w:val="00F822E3"/>
    <w:rsid w:val="00F826A7"/>
    <w:rsid w:val="00F82866"/>
    <w:rsid w:val="00F83154"/>
    <w:rsid w:val="00F83588"/>
    <w:rsid w:val="00F8430B"/>
    <w:rsid w:val="00F84421"/>
    <w:rsid w:val="00F8449B"/>
    <w:rsid w:val="00F848FC"/>
    <w:rsid w:val="00F84D8D"/>
    <w:rsid w:val="00F85691"/>
    <w:rsid w:val="00F85859"/>
    <w:rsid w:val="00F85F67"/>
    <w:rsid w:val="00F86264"/>
    <w:rsid w:val="00F865FE"/>
    <w:rsid w:val="00F8675B"/>
    <w:rsid w:val="00F86E13"/>
    <w:rsid w:val="00F87032"/>
    <w:rsid w:val="00F87094"/>
    <w:rsid w:val="00F870C2"/>
    <w:rsid w:val="00F871A8"/>
    <w:rsid w:val="00F87748"/>
    <w:rsid w:val="00F87AB3"/>
    <w:rsid w:val="00F87E43"/>
    <w:rsid w:val="00F90881"/>
    <w:rsid w:val="00F90F07"/>
    <w:rsid w:val="00F9101E"/>
    <w:rsid w:val="00F91139"/>
    <w:rsid w:val="00F91153"/>
    <w:rsid w:val="00F91197"/>
    <w:rsid w:val="00F913DC"/>
    <w:rsid w:val="00F917FE"/>
    <w:rsid w:val="00F91DDA"/>
    <w:rsid w:val="00F93120"/>
    <w:rsid w:val="00F936FE"/>
    <w:rsid w:val="00F9397A"/>
    <w:rsid w:val="00F93A37"/>
    <w:rsid w:val="00F93B04"/>
    <w:rsid w:val="00F94182"/>
    <w:rsid w:val="00F943E3"/>
    <w:rsid w:val="00F944D9"/>
    <w:rsid w:val="00F9455A"/>
    <w:rsid w:val="00F945F7"/>
    <w:rsid w:val="00F94671"/>
    <w:rsid w:val="00F94CFC"/>
    <w:rsid w:val="00F94DB3"/>
    <w:rsid w:val="00F95085"/>
    <w:rsid w:val="00F959D1"/>
    <w:rsid w:val="00F95A29"/>
    <w:rsid w:val="00F95CF3"/>
    <w:rsid w:val="00F95E68"/>
    <w:rsid w:val="00F9606C"/>
    <w:rsid w:val="00F96311"/>
    <w:rsid w:val="00F96500"/>
    <w:rsid w:val="00F96983"/>
    <w:rsid w:val="00F96F36"/>
    <w:rsid w:val="00F96FED"/>
    <w:rsid w:val="00F97065"/>
    <w:rsid w:val="00F97DAF"/>
    <w:rsid w:val="00FA04FC"/>
    <w:rsid w:val="00FA0798"/>
    <w:rsid w:val="00FA0831"/>
    <w:rsid w:val="00FA173B"/>
    <w:rsid w:val="00FA1DEB"/>
    <w:rsid w:val="00FA2264"/>
    <w:rsid w:val="00FA2C70"/>
    <w:rsid w:val="00FA2F86"/>
    <w:rsid w:val="00FA3409"/>
    <w:rsid w:val="00FA3599"/>
    <w:rsid w:val="00FA3780"/>
    <w:rsid w:val="00FA3C7A"/>
    <w:rsid w:val="00FA3F80"/>
    <w:rsid w:val="00FA40A9"/>
    <w:rsid w:val="00FA413A"/>
    <w:rsid w:val="00FA4144"/>
    <w:rsid w:val="00FA4DDF"/>
    <w:rsid w:val="00FA55FE"/>
    <w:rsid w:val="00FA57C1"/>
    <w:rsid w:val="00FA6014"/>
    <w:rsid w:val="00FA60CE"/>
    <w:rsid w:val="00FA625A"/>
    <w:rsid w:val="00FA6492"/>
    <w:rsid w:val="00FA68DC"/>
    <w:rsid w:val="00FA6C71"/>
    <w:rsid w:val="00FA6E7F"/>
    <w:rsid w:val="00FA7114"/>
    <w:rsid w:val="00FA74BF"/>
    <w:rsid w:val="00FA7A3E"/>
    <w:rsid w:val="00FB0149"/>
    <w:rsid w:val="00FB0826"/>
    <w:rsid w:val="00FB09C2"/>
    <w:rsid w:val="00FB15D9"/>
    <w:rsid w:val="00FB1B0C"/>
    <w:rsid w:val="00FB2379"/>
    <w:rsid w:val="00FB26F5"/>
    <w:rsid w:val="00FB31C3"/>
    <w:rsid w:val="00FB350A"/>
    <w:rsid w:val="00FB4A7A"/>
    <w:rsid w:val="00FB4B8A"/>
    <w:rsid w:val="00FB5152"/>
    <w:rsid w:val="00FB5376"/>
    <w:rsid w:val="00FB59E5"/>
    <w:rsid w:val="00FB59FD"/>
    <w:rsid w:val="00FB680E"/>
    <w:rsid w:val="00FB70A5"/>
    <w:rsid w:val="00FB75AA"/>
    <w:rsid w:val="00FB7723"/>
    <w:rsid w:val="00FB79DA"/>
    <w:rsid w:val="00FB7C3B"/>
    <w:rsid w:val="00FC0065"/>
    <w:rsid w:val="00FC07BC"/>
    <w:rsid w:val="00FC2CDC"/>
    <w:rsid w:val="00FC3AEE"/>
    <w:rsid w:val="00FC4037"/>
    <w:rsid w:val="00FC4ED7"/>
    <w:rsid w:val="00FC5668"/>
    <w:rsid w:val="00FC6238"/>
    <w:rsid w:val="00FC6498"/>
    <w:rsid w:val="00FC6EB4"/>
    <w:rsid w:val="00FC71BC"/>
    <w:rsid w:val="00FC7457"/>
    <w:rsid w:val="00FC78AD"/>
    <w:rsid w:val="00FC7C2D"/>
    <w:rsid w:val="00FD0D70"/>
    <w:rsid w:val="00FD0E1B"/>
    <w:rsid w:val="00FD1442"/>
    <w:rsid w:val="00FD1B7D"/>
    <w:rsid w:val="00FD1CED"/>
    <w:rsid w:val="00FD1E00"/>
    <w:rsid w:val="00FD29D3"/>
    <w:rsid w:val="00FD2E57"/>
    <w:rsid w:val="00FD2ED0"/>
    <w:rsid w:val="00FD2F8B"/>
    <w:rsid w:val="00FD30FB"/>
    <w:rsid w:val="00FD31E8"/>
    <w:rsid w:val="00FD33FC"/>
    <w:rsid w:val="00FD3730"/>
    <w:rsid w:val="00FD3A9B"/>
    <w:rsid w:val="00FD3ADE"/>
    <w:rsid w:val="00FD3B08"/>
    <w:rsid w:val="00FD3F69"/>
    <w:rsid w:val="00FD425A"/>
    <w:rsid w:val="00FD4655"/>
    <w:rsid w:val="00FD4806"/>
    <w:rsid w:val="00FD4BA4"/>
    <w:rsid w:val="00FD4C9E"/>
    <w:rsid w:val="00FD5229"/>
    <w:rsid w:val="00FD534E"/>
    <w:rsid w:val="00FD56C7"/>
    <w:rsid w:val="00FD5CBB"/>
    <w:rsid w:val="00FD6329"/>
    <w:rsid w:val="00FD64F8"/>
    <w:rsid w:val="00FD6605"/>
    <w:rsid w:val="00FD6B74"/>
    <w:rsid w:val="00FD6BC3"/>
    <w:rsid w:val="00FD6E31"/>
    <w:rsid w:val="00FD70AE"/>
    <w:rsid w:val="00FE002E"/>
    <w:rsid w:val="00FE04B0"/>
    <w:rsid w:val="00FE101F"/>
    <w:rsid w:val="00FE1142"/>
    <w:rsid w:val="00FE13C0"/>
    <w:rsid w:val="00FE147B"/>
    <w:rsid w:val="00FE2398"/>
    <w:rsid w:val="00FE24D3"/>
    <w:rsid w:val="00FE2CBB"/>
    <w:rsid w:val="00FE2E4B"/>
    <w:rsid w:val="00FE2F15"/>
    <w:rsid w:val="00FE3420"/>
    <w:rsid w:val="00FE491B"/>
    <w:rsid w:val="00FE4990"/>
    <w:rsid w:val="00FE4EFD"/>
    <w:rsid w:val="00FE515A"/>
    <w:rsid w:val="00FE5414"/>
    <w:rsid w:val="00FE548F"/>
    <w:rsid w:val="00FE5616"/>
    <w:rsid w:val="00FE5624"/>
    <w:rsid w:val="00FE5926"/>
    <w:rsid w:val="00FE5D2C"/>
    <w:rsid w:val="00FE5FBF"/>
    <w:rsid w:val="00FE62EE"/>
    <w:rsid w:val="00FE6737"/>
    <w:rsid w:val="00FE67EB"/>
    <w:rsid w:val="00FE6C25"/>
    <w:rsid w:val="00FE76C1"/>
    <w:rsid w:val="00FE78C3"/>
    <w:rsid w:val="00FE7AF4"/>
    <w:rsid w:val="00FE7D54"/>
    <w:rsid w:val="00FE7FC0"/>
    <w:rsid w:val="00FF000F"/>
    <w:rsid w:val="00FF0043"/>
    <w:rsid w:val="00FF00E9"/>
    <w:rsid w:val="00FF033A"/>
    <w:rsid w:val="00FF035A"/>
    <w:rsid w:val="00FF0515"/>
    <w:rsid w:val="00FF0964"/>
    <w:rsid w:val="00FF16F2"/>
    <w:rsid w:val="00FF1AE4"/>
    <w:rsid w:val="00FF1D24"/>
    <w:rsid w:val="00FF2015"/>
    <w:rsid w:val="00FF2260"/>
    <w:rsid w:val="00FF2320"/>
    <w:rsid w:val="00FF237C"/>
    <w:rsid w:val="00FF2B42"/>
    <w:rsid w:val="00FF3B7F"/>
    <w:rsid w:val="00FF3D32"/>
    <w:rsid w:val="00FF3DC4"/>
    <w:rsid w:val="00FF4E32"/>
    <w:rsid w:val="00FF5E09"/>
    <w:rsid w:val="00FF6822"/>
    <w:rsid w:val="00FF69FC"/>
    <w:rsid w:val="00FF721A"/>
    <w:rsid w:val="00FF73D0"/>
    <w:rsid w:val="00FF796A"/>
    <w:rsid w:val="00FF7CF5"/>
    <w:rsid w:val="0258CD35"/>
    <w:rsid w:val="03242532"/>
    <w:rsid w:val="032C11BD"/>
    <w:rsid w:val="04AA3531"/>
    <w:rsid w:val="05165A2A"/>
    <w:rsid w:val="0533B06C"/>
    <w:rsid w:val="05ABFDD1"/>
    <w:rsid w:val="05E99EB2"/>
    <w:rsid w:val="0606F4F4"/>
    <w:rsid w:val="08350560"/>
    <w:rsid w:val="0880B9EA"/>
    <w:rsid w:val="088190D0"/>
    <w:rsid w:val="099B9DA3"/>
    <w:rsid w:val="0CBA998A"/>
    <w:rsid w:val="0DA44148"/>
    <w:rsid w:val="0DAEF05A"/>
    <w:rsid w:val="0E299B9F"/>
    <w:rsid w:val="0FDC08DB"/>
    <w:rsid w:val="0FF42FEA"/>
    <w:rsid w:val="10B960C9"/>
    <w:rsid w:val="13394CDD"/>
    <w:rsid w:val="13507C01"/>
    <w:rsid w:val="1376EDBE"/>
    <w:rsid w:val="13944400"/>
    <w:rsid w:val="14D5A090"/>
    <w:rsid w:val="14EA90F1"/>
    <w:rsid w:val="15E1A818"/>
    <w:rsid w:val="163F0E47"/>
    <w:rsid w:val="1686565B"/>
    <w:rsid w:val="17124F94"/>
    <w:rsid w:val="1772EB79"/>
    <w:rsid w:val="188717C7"/>
    <w:rsid w:val="190F5DEA"/>
    <w:rsid w:val="193F2194"/>
    <w:rsid w:val="19564F32"/>
    <w:rsid w:val="1A928BB7"/>
    <w:rsid w:val="1BA67922"/>
    <w:rsid w:val="1BDAFE88"/>
    <w:rsid w:val="1BEB7011"/>
    <w:rsid w:val="1CD5F7B5"/>
    <w:rsid w:val="1CEFF1BD"/>
    <w:rsid w:val="1DF9CC5B"/>
    <w:rsid w:val="1E2E51C1"/>
    <w:rsid w:val="1E7B353B"/>
    <w:rsid w:val="1E988B7D"/>
    <w:rsid w:val="1EBEFD3A"/>
    <w:rsid w:val="1EDD826C"/>
    <w:rsid w:val="204D1F94"/>
    <w:rsid w:val="209A030E"/>
    <w:rsid w:val="211B1DDB"/>
    <w:rsid w:val="21291B20"/>
    <w:rsid w:val="2199E071"/>
    <w:rsid w:val="22E16CB2"/>
    <w:rsid w:val="23F3341A"/>
    <w:rsid w:val="240C9E07"/>
    <w:rsid w:val="245027EA"/>
    <w:rsid w:val="27DC020F"/>
    <w:rsid w:val="2B25FD26"/>
    <w:rsid w:val="2BF3A50B"/>
    <w:rsid w:val="2C25DA89"/>
    <w:rsid w:val="2CA92029"/>
    <w:rsid w:val="2CE1325F"/>
    <w:rsid w:val="2DC00619"/>
    <w:rsid w:val="2E0EF406"/>
    <w:rsid w:val="2E53EAF5"/>
    <w:rsid w:val="2EC6113C"/>
    <w:rsid w:val="2ED424E5"/>
    <w:rsid w:val="31B82397"/>
    <w:rsid w:val="32146E7D"/>
    <w:rsid w:val="32F2852C"/>
    <w:rsid w:val="344F3ECF"/>
    <w:rsid w:val="34B8A9D4"/>
    <w:rsid w:val="36C46356"/>
    <w:rsid w:val="37241F16"/>
    <w:rsid w:val="390527DA"/>
    <w:rsid w:val="3922C6E7"/>
    <w:rsid w:val="3976F519"/>
    <w:rsid w:val="3A4ADC04"/>
    <w:rsid w:val="3C3C3124"/>
    <w:rsid w:val="3CB47E89"/>
    <w:rsid w:val="3CE903EF"/>
    <w:rsid w:val="3E8E556D"/>
    <w:rsid w:val="3ECE542E"/>
    <w:rsid w:val="3EDB38E7"/>
    <w:rsid w:val="41464FDB"/>
    <w:rsid w:val="4198C5DC"/>
    <w:rsid w:val="41F9E41D"/>
    <w:rsid w:val="4211D96D"/>
    <w:rsid w:val="422A6BC6"/>
    <w:rsid w:val="437D3613"/>
    <w:rsid w:val="43EC1915"/>
    <w:rsid w:val="445652D1"/>
    <w:rsid w:val="44CEA036"/>
    <w:rsid w:val="44E28216"/>
    <w:rsid w:val="44EBF678"/>
    <w:rsid w:val="452A69E4"/>
    <w:rsid w:val="46EE9CF9"/>
    <w:rsid w:val="47AAB25D"/>
    <w:rsid w:val="48434618"/>
    <w:rsid w:val="48637A7D"/>
    <w:rsid w:val="48655846"/>
    <w:rsid w:val="4CE0D558"/>
    <w:rsid w:val="4CEEE901"/>
    <w:rsid w:val="4D1B81DC"/>
    <w:rsid w:val="4D6330BA"/>
    <w:rsid w:val="4D8808D5"/>
    <w:rsid w:val="4E95696F"/>
    <w:rsid w:val="4EBEF9C7"/>
    <w:rsid w:val="4ED9316E"/>
    <w:rsid w:val="4F0EE5C4"/>
    <w:rsid w:val="4F3AA429"/>
    <w:rsid w:val="4F77F090"/>
    <w:rsid w:val="50F6EDAA"/>
    <w:rsid w:val="5196BE63"/>
    <w:rsid w:val="51D20237"/>
    <w:rsid w:val="51DBB552"/>
    <w:rsid w:val="54B0716B"/>
    <w:rsid w:val="55DF9F98"/>
    <w:rsid w:val="561BB77A"/>
    <w:rsid w:val="57211AE6"/>
    <w:rsid w:val="57A154D6"/>
    <w:rsid w:val="5A03EAA8"/>
    <w:rsid w:val="5ACDED9F"/>
    <w:rsid w:val="5BC3C44E"/>
    <w:rsid w:val="5C9B05E0"/>
    <w:rsid w:val="5CAA2C00"/>
    <w:rsid w:val="5CF6135B"/>
    <w:rsid w:val="5D148235"/>
    <w:rsid w:val="5D6545E0"/>
    <w:rsid w:val="5EEE5919"/>
    <w:rsid w:val="5F5892D5"/>
    <w:rsid w:val="5F7F0492"/>
    <w:rsid w:val="600E0DBF"/>
    <w:rsid w:val="603B19F6"/>
    <w:rsid w:val="6070CE4C"/>
    <w:rsid w:val="6074FB18"/>
    <w:rsid w:val="607C5DFF"/>
    <w:rsid w:val="622D4EEE"/>
    <w:rsid w:val="62B4DEEC"/>
    <w:rsid w:val="62DC7F99"/>
    <w:rsid w:val="64B6567D"/>
    <w:rsid w:val="67019504"/>
    <w:rsid w:val="6BED8D6C"/>
    <w:rsid w:val="6D1A6747"/>
    <w:rsid w:val="6D4EECAD"/>
    <w:rsid w:val="6D501B9D"/>
    <w:rsid w:val="6DA45525"/>
    <w:rsid w:val="6ED72757"/>
    <w:rsid w:val="6F6DBA80"/>
    <w:rsid w:val="6FBA9DFA"/>
    <w:rsid w:val="6FFE65F9"/>
    <w:rsid w:val="70517091"/>
    <w:rsid w:val="7119B540"/>
    <w:rsid w:val="7193A0B0"/>
    <w:rsid w:val="72782AEF"/>
    <w:rsid w:val="72E99E40"/>
    <w:rsid w:val="7316EA11"/>
    <w:rsid w:val="73527736"/>
    <w:rsid w:val="74B674FB"/>
    <w:rsid w:val="75131494"/>
    <w:rsid w:val="756A3D4A"/>
    <w:rsid w:val="76DD4435"/>
    <w:rsid w:val="777564AA"/>
    <w:rsid w:val="788FB33C"/>
    <w:rsid w:val="7A6E38BF"/>
    <w:rsid w:val="7AA7B653"/>
    <w:rsid w:val="7CC11463"/>
    <w:rsid w:val="7CFB098C"/>
    <w:rsid w:val="7D1238B0"/>
    <w:rsid w:val="7DC03A6B"/>
    <w:rsid w:val="7DCE4E14"/>
    <w:rsid w:val="7DCF7D04"/>
    <w:rsid w:val="7E2BC6B8"/>
    <w:rsid w:val="7E39B6C0"/>
    <w:rsid w:val="7F75E693"/>
    <w:rsid w:val="7FB896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0811CCD0-B335-4D88-B0A0-4AD99AB9D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397"/>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43"/>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43"/>
      </w:numPr>
      <w:outlineLvl w:val="5"/>
    </w:pPr>
  </w:style>
  <w:style w:type="paragraph" w:styleId="Heading7">
    <w:name w:val="heading 7"/>
    <w:basedOn w:val="H6"/>
    <w:next w:val="Normal"/>
    <w:link w:val="Heading7Char"/>
    <w:uiPriority w:val="9"/>
    <w:qFormat/>
    <w:rsid w:val="005831DD"/>
    <w:pPr>
      <w:numPr>
        <w:ilvl w:val="6"/>
        <w:numId w:val="43"/>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num" w:pos="360"/>
      </w:tabs>
      <w:spacing w:after="120"/>
    </w:pPr>
    <w:rPr>
      <w:rFonts w:eastAsia="MS Mincho"/>
      <w:lang w:val="en-US"/>
    </w:rPr>
  </w:style>
  <w:style w:type="paragraph" w:customStyle="1" w:styleId="textintend2">
    <w:name w:val="text intend 2"/>
    <w:basedOn w:val="text"/>
    <w:rsid w:val="00633872"/>
    <w:pPr>
      <w:widowControl/>
      <w:numPr>
        <w:numId w:val="4"/>
      </w:numPr>
      <w:spacing w:after="120"/>
    </w:pPr>
    <w:rPr>
      <w:rFonts w:eastAsia="MS Mincho"/>
      <w:lang w:val="en-US"/>
    </w:rPr>
  </w:style>
  <w:style w:type="paragraph" w:customStyle="1" w:styleId="textintend3">
    <w:name w:val="text intend 3"/>
    <w:basedOn w:val="text"/>
    <w:rsid w:val="00633872"/>
    <w:pPr>
      <w:widowControl/>
      <w:numPr>
        <w:numId w:val="5"/>
      </w:numPr>
      <w:tabs>
        <w:tab w:val="num" w:pos="720"/>
      </w:tabs>
      <w:spacing w:after="12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44454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23361966">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98613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439663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C663F-BDC3-4090-9527-A8C651CCD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3GPP%20TDoc</Template>
  <TotalTime>3214</TotalTime>
  <Pages>5</Pages>
  <Words>2045</Words>
  <Characters>13039</Characters>
  <Application>Microsoft Office Word</Application>
  <DocSecurity>0</DocSecurity>
  <Lines>108</Lines>
  <Paragraphs>30</Paragraphs>
  <ScaleCrop>false</ScaleCrop>
  <Company>Nokia &amp; NSN</Company>
  <LinksUpToDate>false</LinksUpToDate>
  <CharactersWithSpaces>15054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480</cp:revision>
  <cp:lastPrinted>2020-10-15T01:51:00Z</cp:lastPrinted>
  <dcterms:created xsi:type="dcterms:W3CDTF">2021-09-02T20:39:00Z</dcterms:created>
  <dcterms:modified xsi:type="dcterms:W3CDTF">2022-09-05T17:29:00Z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